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803D" w14:textId="31263721" w:rsidR="00580ACC" w:rsidRPr="00416B0E" w:rsidRDefault="00580ACC" w:rsidP="008C7FF5">
      <w:pPr>
        <w:jc w:val="center"/>
        <w:rPr>
          <w:b/>
          <w:bCs/>
          <w:color w:val="2F5496" w:themeColor="accent1" w:themeShade="BF"/>
          <w:sz w:val="44"/>
          <w:szCs w:val="44"/>
        </w:rPr>
      </w:pPr>
      <w:r w:rsidRPr="00416B0E">
        <w:rPr>
          <w:b/>
          <w:bCs/>
          <w:color w:val="2F5496" w:themeColor="accent1" w:themeShade="BF"/>
          <w:sz w:val="44"/>
          <w:szCs w:val="44"/>
        </w:rPr>
        <w:t xml:space="preserve">Children, Young People and Adults </w:t>
      </w:r>
      <w:r w:rsidR="00A55783">
        <w:rPr>
          <w:b/>
          <w:bCs/>
          <w:color w:val="2F5496" w:themeColor="accent1" w:themeShade="BF"/>
          <w:sz w:val="44"/>
          <w:szCs w:val="44"/>
        </w:rPr>
        <w:t>a</w:t>
      </w:r>
      <w:r w:rsidRPr="00416B0E">
        <w:rPr>
          <w:b/>
          <w:bCs/>
          <w:color w:val="2F5496" w:themeColor="accent1" w:themeShade="BF"/>
          <w:sz w:val="44"/>
          <w:szCs w:val="44"/>
        </w:rPr>
        <w:t>t Risk</w:t>
      </w:r>
    </w:p>
    <w:p w14:paraId="03194537" w14:textId="03DD6FD8" w:rsidR="00580ACC" w:rsidRPr="00416B0E" w:rsidRDefault="00580ACC" w:rsidP="008C7FF5">
      <w:pPr>
        <w:jc w:val="center"/>
        <w:rPr>
          <w:b/>
          <w:bCs/>
          <w:color w:val="2F5496" w:themeColor="accent1" w:themeShade="BF"/>
          <w:sz w:val="44"/>
          <w:szCs w:val="44"/>
        </w:rPr>
      </w:pPr>
      <w:r w:rsidRPr="00416B0E">
        <w:rPr>
          <w:b/>
          <w:bCs/>
          <w:color w:val="2F5496" w:themeColor="accent1" w:themeShade="BF"/>
          <w:sz w:val="44"/>
          <w:szCs w:val="44"/>
        </w:rPr>
        <w:t>Safeguarding Procedures</w:t>
      </w:r>
    </w:p>
    <w:p w14:paraId="4BCE0B7C" w14:textId="5DD67855" w:rsidR="00580ACC" w:rsidRPr="00416B0E" w:rsidRDefault="00580ACC" w:rsidP="008C7FF5">
      <w:pPr>
        <w:jc w:val="center"/>
        <w:rPr>
          <w:b/>
          <w:bCs/>
          <w:color w:val="2F5496" w:themeColor="accent1" w:themeShade="BF"/>
          <w:sz w:val="44"/>
          <w:szCs w:val="44"/>
        </w:rPr>
      </w:pPr>
      <w:r w:rsidRPr="00416B0E">
        <w:rPr>
          <w:b/>
          <w:bCs/>
          <w:color w:val="2F5496" w:themeColor="accent1" w:themeShade="BF"/>
          <w:sz w:val="44"/>
          <w:szCs w:val="44"/>
        </w:rPr>
        <w:t>20</w:t>
      </w:r>
      <w:r w:rsidR="00576774" w:rsidRPr="00416B0E">
        <w:rPr>
          <w:b/>
          <w:bCs/>
          <w:color w:val="2F5496" w:themeColor="accent1" w:themeShade="BF"/>
          <w:sz w:val="44"/>
          <w:szCs w:val="44"/>
        </w:rPr>
        <w:t>2</w:t>
      </w:r>
      <w:r w:rsidR="009500FE">
        <w:rPr>
          <w:b/>
          <w:bCs/>
          <w:color w:val="2F5496" w:themeColor="accent1" w:themeShade="BF"/>
          <w:sz w:val="44"/>
          <w:szCs w:val="44"/>
        </w:rPr>
        <w:t>2</w:t>
      </w:r>
      <w:bookmarkStart w:id="0" w:name="_GoBack"/>
      <w:bookmarkEnd w:id="0"/>
    </w:p>
    <w:p w14:paraId="787B5E5C" w14:textId="5A19AB37" w:rsidR="00580ACC" w:rsidRDefault="00580ACC"/>
    <w:p w14:paraId="25CA3326" w14:textId="1DC583B8" w:rsidR="00A55783" w:rsidRDefault="00A55783"/>
    <w:p w14:paraId="3D5AFC91" w14:textId="77777777" w:rsidR="00A55783" w:rsidRDefault="00A55783"/>
    <w:p w14:paraId="38EDCD6E" w14:textId="15EEC8BC" w:rsidR="00580ACC" w:rsidRDefault="00580ACC"/>
    <w:p w14:paraId="04978AA0" w14:textId="7E7F476C" w:rsidR="00580ACC" w:rsidRDefault="00A55783" w:rsidP="008C7FF5">
      <w:pPr>
        <w:jc w:val="center"/>
      </w:pPr>
      <w:r>
        <w:rPr>
          <w:noProof/>
          <w:lang w:eastAsia="en-GB"/>
        </w:rPr>
        <w:drawing>
          <wp:inline distT="0" distB="0" distL="0" distR="0" wp14:anchorId="73E3FD22" wp14:editId="651852B4">
            <wp:extent cx="5731510" cy="28047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 logo with YOU text.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804795"/>
                    </a:xfrm>
                    <a:prstGeom prst="rect">
                      <a:avLst/>
                    </a:prstGeom>
                  </pic:spPr>
                </pic:pic>
              </a:graphicData>
            </a:graphic>
          </wp:inline>
        </w:drawing>
      </w:r>
    </w:p>
    <w:p w14:paraId="2EC54176" w14:textId="606D0808" w:rsidR="00580ACC" w:rsidRDefault="00580ACC"/>
    <w:p w14:paraId="51DA15A3" w14:textId="367CFC49" w:rsidR="00580ACC" w:rsidRDefault="00580ACC"/>
    <w:p w14:paraId="73E74FD6" w14:textId="00311787" w:rsidR="00580ACC" w:rsidRDefault="00580ACC"/>
    <w:p w14:paraId="766049F7" w14:textId="69607509" w:rsidR="008C7FF5" w:rsidRPr="008C7FF5" w:rsidRDefault="00A55783" w:rsidP="008C7FF5">
      <w:pPr>
        <w:jc w:val="center"/>
        <w:rPr>
          <w:sz w:val="40"/>
          <w:szCs w:val="40"/>
        </w:rPr>
      </w:pPr>
      <w:r w:rsidRPr="00A55783">
        <w:rPr>
          <w:sz w:val="40"/>
          <w:szCs w:val="40"/>
        </w:rPr>
        <w:t>Ardoyne Youth</w:t>
      </w:r>
      <w:r w:rsidR="00D55379" w:rsidRPr="00A55783">
        <w:rPr>
          <w:sz w:val="40"/>
          <w:szCs w:val="40"/>
        </w:rPr>
        <w:t xml:space="preserve"> Enterprise</w:t>
      </w:r>
    </w:p>
    <w:p w14:paraId="66970107" w14:textId="4A0F5B95" w:rsidR="008C7FF5" w:rsidRDefault="008C7FF5"/>
    <w:p w14:paraId="4A394E80" w14:textId="13856982" w:rsidR="008C7FF5" w:rsidRDefault="008C7FF5"/>
    <w:p w14:paraId="002D4E03" w14:textId="65167BE4" w:rsidR="008C7FF5" w:rsidRDefault="008C7FF5"/>
    <w:p w14:paraId="2A9BB984" w14:textId="77777777" w:rsidR="008C7FF5" w:rsidRDefault="008C7FF5"/>
    <w:p w14:paraId="5D385F7F" w14:textId="77777777" w:rsidR="003B4422" w:rsidRDefault="003B4422" w:rsidP="00826437">
      <w:pPr>
        <w:jc w:val="center"/>
        <w:rPr>
          <w:b/>
          <w:bCs/>
          <w:sz w:val="28"/>
          <w:szCs w:val="28"/>
          <w:u w:val="single"/>
        </w:rPr>
      </w:pPr>
    </w:p>
    <w:p w14:paraId="56B47F33" w14:textId="77777777" w:rsidR="003B4422" w:rsidRDefault="003B4422" w:rsidP="00826437">
      <w:pPr>
        <w:jc w:val="center"/>
        <w:rPr>
          <w:b/>
          <w:bCs/>
          <w:sz w:val="28"/>
          <w:szCs w:val="28"/>
          <w:u w:val="single"/>
        </w:rPr>
      </w:pPr>
    </w:p>
    <w:p w14:paraId="59944CBD" w14:textId="77777777" w:rsidR="00A55783" w:rsidRDefault="00A55783">
      <w:pPr>
        <w:rPr>
          <w:b/>
          <w:bCs/>
          <w:sz w:val="28"/>
          <w:szCs w:val="28"/>
          <w:u w:val="single"/>
        </w:rPr>
      </w:pPr>
      <w:r>
        <w:rPr>
          <w:b/>
          <w:bCs/>
          <w:sz w:val="28"/>
          <w:szCs w:val="28"/>
          <w:u w:val="single"/>
        </w:rPr>
        <w:br w:type="page"/>
      </w:r>
    </w:p>
    <w:p w14:paraId="18F12F08" w14:textId="57F8665A" w:rsidR="00973236" w:rsidRPr="00826437" w:rsidRDefault="00A55783" w:rsidP="00826437">
      <w:pPr>
        <w:jc w:val="center"/>
        <w:rPr>
          <w:b/>
          <w:bCs/>
          <w:sz w:val="28"/>
          <w:szCs w:val="28"/>
          <w:u w:val="single"/>
        </w:rPr>
      </w:pPr>
      <w:r>
        <w:rPr>
          <w:b/>
          <w:bCs/>
          <w:sz w:val="28"/>
          <w:szCs w:val="28"/>
          <w:u w:val="single"/>
        </w:rPr>
        <w:lastRenderedPageBreak/>
        <w:t>Contents</w:t>
      </w:r>
    </w:p>
    <w:tbl>
      <w:tblPr>
        <w:tblStyle w:val="TableGrid"/>
        <w:tblW w:w="0" w:type="auto"/>
        <w:tblLook w:val="04A0" w:firstRow="1" w:lastRow="0" w:firstColumn="1" w:lastColumn="0" w:noHBand="0" w:noVBand="1"/>
      </w:tblPr>
      <w:tblGrid>
        <w:gridCol w:w="1413"/>
        <w:gridCol w:w="5670"/>
        <w:gridCol w:w="1933"/>
      </w:tblGrid>
      <w:tr w:rsidR="0004127C" w14:paraId="22EFF1D5" w14:textId="77777777" w:rsidTr="0004127C">
        <w:tc>
          <w:tcPr>
            <w:tcW w:w="1413" w:type="dxa"/>
          </w:tcPr>
          <w:p w14:paraId="4BC7D6AF" w14:textId="13F06B2D" w:rsidR="0004127C" w:rsidRDefault="0004127C" w:rsidP="008F51FE">
            <w:pPr>
              <w:rPr>
                <w:b/>
                <w:bCs/>
                <w:sz w:val="24"/>
                <w:szCs w:val="24"/>
              </w:rPr>
            </w:pPr>
            <w:r>
              <w:rPr>
                <w:b/>
                <w:bCs/>
                <w:sz w:val="24"/>
                <w:szCs w:val="24"/>
              </w:rPr>
              <w:t>Chapter</w:t>
            </w:r>
          </w:p>
        </w:tc>
        <w:tc>
          <w:tcPr>
            <w:tcW w:w="5670" w:type="dxa"/>
          </w:tcPr>
          <w:p w14:paraId="4C83C5F3" w14:textId="68A10C8D" w:rsidR="0004127C" w:rsidRDefault="0004127C" w:rsidP="008F51FE">
            <w:pPr>
              <w:rPr>
                <w:b/>
                <w:bCs/>
                <w:sz w:val="24"/>
                <w:szCs w:val="24"/>
              </w:rPr>
            </w:pPr>
            <w:r>
              <w:rPr>
                <w:b/>
                <w:bCs/>
                <w:sz w:val="24"/>
                <w:szCs w:val="24"/>
              </w:rPr>
              <w:t>Title</w:t>
            </w:r>
          </w:p>
        </w:tc>
        <w:tc>
          <w:tcPr>
            <w:tcW w:w="1933" w:type="dxa"/>
          </w:tcPr>
          <w:p w14:paraId="764DD4F7" w14:textId="6AEFF866" w:rsidR="0004127C" w:rsidRDefault="0004127C" w:rsidP="008F51FE">
            <w:pPr>
              <w:rPr>
                <w:b/>
                <w:bCs/>
                <w:sz w:val="24"/>
                <w:szCs w:val="24"/>
              </w:rPr>
            </w:pPr>
            <w:r>
              <w:rPr>
                <w:b/>
                <w:bCs/>
                <w:sz w:val="24"/>
                <w:szCs w:val="24"/>
              </w:rPr>
              <w:t>Page No</w:t>
            </w:r>
          </w:p>
        </w:tc>
      </w:tr>
      <w:tr w:rsidR="0004127C" w14:paraId="7383C40A" w14:textId="77777777" w:rsidTr="0004127C">
        <w:tc>
          <w:tcPr>
            <w:tcW w:w="1413" w:type="dxa"/>
          </w:tcPr>
          <w:p w14:paraId="6A1D33A5" w14:textId="77777777" w:rsidR="0004127C" w:rsidRDefault="0004127C" w:rsidP="008F51FE">
            <w:pPr>
              <w:rPr>
                <w:b/>
                <w:bCs/>
                <w:sz w:val="24"/>
                <w:szCs w:val="24"/>
              </w:rPr>
            </w:pPr>
          </w:p>
        </w:tc>
        <w:tc>
          <w:tcPr>
            <w:tcW w:w="5670" w:type="dxa"/>
          </w:tcPr>
          <w:p w14:paraId="7D5334C7" w14:textId="18B764A9" w:rsidR="0004127C" w:rsidRDefault="00A55783" w:rsidP="008F51FE">
            <w:pPr>
              <w:rPr>
                <w:b/>
                <w:bCs/>
                <w:sz w:val="24"/>
                <w:szCs w:val="24"/>
              </w:rPr>
            </w:pPr>
            <w:r>
              <w:rPr>
                <w:b/>
                <w:bCs/>
                <w:sz w:val="24"/>
                <w:szCs w:val="24"/>
              </w:rPr>
              <w:t>Background</w:t>
            </w:r>
          </w:p>
        </w:tc>
        <w:tc>
          <w:tcPr>
            <w:tcW w:w="1933" w:type="dxa"/>
          </w:tcPr>
          <w:p w14:paraId="7C1CAF73" w14:textId="4B34E753" w:rsidR="0004127C" w:rsidRDefault="00A55783" w:rsidP="008F51FE">
            <w:pPr>
              <w:rPr>
                <w:b/>
                <w:bCs/>
                <w:sz w:val="24"/>
                <w:szCs w:val="24"/>
              </w:rPr>
            </w:pPr>
            <w:r>
              <w:rPr>
                <w:b/>
                <w:bCs/>
                <w:sz w:val="24"/>
                <w:szCs w:val="24"/>
              </w:rPr>
              <w:t>4</w:t>
            </w:r>
          </w:p>
        </w:tc>
      </w:tr>
      <w:tr w:rsidR="0004127C" w14:paraId="13CEC662" w14:textId="77777777" w:rsidTr="0004127C">
        <w:tc>
          <w:tcPr>
            <w:tcW w:w="1413" w:type="dxa"/>
          </w:tcPr>
          <w:p w14:paraId="419DBB55" w14:textId="4E77B033" w:rsidR="0004127C" w:rsidRDefault="00A92A1F" w:rsidP="008F51FE">
            <w:pPr>
              <w:rPr>
                <w:b/>
                <w:bCs/>
                <w:sz w:val="24"/>
                <w:szCs w:val="24"/>
              </w:rPr>
            </w:pPr>
            <w:r>
              <w:rPr>
                <w:b/>
                <w:bCs/>
                <w:sz w:val="24"/>
                <w:szCs w:val="24"/>
              </w:rPr>
              <w:t>1.0</w:t>
            </w:r>
          </w:p>
        </w:tc>
        <w:tc>
          <w:tcPr>
            <w:tcW w:w="5670" w:type="dxa"/>
          </w:tcPr>
          <w:p w14:paraId="5B2890A8" w14:textId="08740795" w:rsidR="0004127C" w:rsidRDefault="00A92A1F" w:rsidP="008F51FE">
            <w:pPr>
              <w:rPr>
                <w:b/>
                <w:bCs/>
                <w:sz w:val="24"/>
                <w:szCs w:val="24"/>
              </w:rPr>
            </w:pPr>
            <w:r>
              <w:rPr>
                <w:b/>
                <w:bCs/>
                <w:sz w:val="24"/>
                <w:szCs w:val="24"/>
              </w:rPr>
              <w:t>Principles</w:t>
            </w:r>
          </w:p>
        </w:tc>
        <w:tc>
          <w:tcPr>
            <w:tcW w:w="1933" w:type="dxa"/>
          </w:tcPr>
          <w:p w14:paraId="3E4262A2" w14:textId="7BC85589" w:rsidR="0004127C" w:rsidRDefault="00CA7F4F" w:rsidP="008F51FE">
            <w:pPr>
              <w:rPr>
                <w:b/>
                <w:bCs/>
                <w:sz w:val="24"/>
                <w:szCs w:val="24"/>
              </w:rPr>
            </w:pPr>
            <w:r>
              <w:rPr>
                <w:b/>
                <w:bCs/>
                <w:sz w:val="24"/>
                <w:szCs w:val="24"/>
              </w:rPr>
              <w:t>5</w:t>
            </w:r>
          </w:p>
        </w:tc>
      </w:tr>
      <w:tr w:rsidR="0004127C" w14:paraId="3E7CA480" w14:textId="77777777" w:rsidTr="0004127C">
        <w:tc>
          <w:tcPr>
            <w:tcW w:w="1413" w:type="dxa"/>
          </w:tcPr>
          <w:p w14:paraId="49DE0DB6" w14:textId="701EA3AF" w:rsidR="0004127C" w:rsidRDefault="00A92A1F" w:rsidP="008F51FE">
            <w:pPr>
              <w:rPr>
                <w:b/>
                <w:bCs/>
                <w:sz w:val="24"/>
                <w:szCs w:val="24"/>
              </w:rPr>
            </w:pPr>
            <w:r>
              <w:rPr>
                <w:b/>
                <w:bCs/>
                <w:sz w:val="24"/>
                <w:szCs w:val="24"/>
              </w:rPr>
              <w:t>2.0</w:t>
            </w:r>
          </w:p>
        </w:tc>
        <w:tc>
          <w:tcPr>
            <w:tcW w:w="5670" w:type="dxa"/>
          </w:tcPr>
          <w:p w14:paraId="66C0D608" w14:textId="76617EB3" w:rsidR="0004127C" w:rsidRDefault="00A92A1F" w:rsidP="008F51FE">
            <w:pPr>
              <w:rPr>
                <w:b/>
                <w:bCs/>
                <w:sz w:val="24"/>
                <w:szCs w:val="24"/>
              </w:rPr>
            </w:pPr>
            <w:r>
              <w:rPr>
                <w:b/>
                <w:bCs/>
                <w:sz w:val="24"/>
                <w:szCs w:val="24"/>
              </w:rPr>
              <w:t>Consent and Capacity</w:t>
            </w:r>
          </w:p>
        </w:tc>
        <w:tc>
          <w:tcPr>
            <w:tcW w:w="1933" w:type="dxa"/>
          </w:tcPr>
          <w:p w14:paraId="0EDFE5B9" w14:textId="711FD984" w:rsidR="0004127C" w:rsidRDefault="00CA7F4F" w:rsidP="008F51FE">
            <w:pPr>
              <w:rPr>
                <w:b/>
                <w:bCs/>
                <w:sz w:val="24"/>
                <w:szCs w:val="24"/>
              </w:rPr>
            </w:pPr>
            <w:r>
              <w:rPr>
                <w:b/>
                <w:bCs/>
                <w:sz w:val="24"/>
                <w:szCs w:val="24"/>
              </w:rPr>
              <w:t>6</w:t>
            </w:r>
          </w:p>
        </w:tc>
      </w:tr>
      <w:tr w:rsidR="0004127C" w14:paraId="7BE495C3" w14:textId="77777777" w:rsidTr="0004127C">
        <w:tc>
          <w:tcPr>
            <w:tcW w:w="1413" w:type="dxa"/>
          </w:tcPr>
          <w:p w14:paraId="180F0226" w14:textId="299212E6" w:rsidR="0004127C" w:rsidRDefault="00A92A1F" w:rsidP="008F51FE">
            <w:pPr>
              <w:rPr>
                <w:b/>
                <w:bCs/>
                <w:sz w:val="24"/>
                <w:szCs w:val="24"/>
              </w:rPr>
            </w:pPr>
            <w:r>
              <w:rPr>
                <w:b/>
                <w:bCs/>
                <w:sz w:val="24"/>
                <w:szCs w:val="24"/>
              </w:rPr>
              <w:t>2.1</w:t>
            </w:r>
          </w:p>
        </w:tc>
        <w:tc>
          <w:tcPr>
            <w:tcW w:w="5670" w:type="dxa"/>
          </w:tcPr>
          <w:p w14:paraId="12D23C81" w14:textId="667C3408" w:rsidR="0004127C" w:rsidRDefault="00A92A1F" w:rsidP="008F51FE">
            <w:pPr>
              <w:rPr>
                <w:b/>
                <w:bCs/>
                <w:sz w:val="24"/>
                <w:szCs w:val="24"/>
              </w:rPr>
            </w:pPr>
            <w:r>
              <w:rPr>
                <w:b/>
                <w:bCs/>
                <w:sz w:val="24"/>
                <w:szCs w:val="24"/>
              </w:rPr>
              <w:t>Consent is Only Considered When…</w:t>
            </w:r>
          </w:p>
        </w:tc>
        <w:tc>
          <w:tcPr>
            <w:tcW w:w="1933" w:type="dxa"/>
          </w:tcPr>
          <w:p w14:paraId="2667EC65" w14:textId="0E91887D" w:rsidR="0004127C" w:rsidRDefault="00CA7F4F" w:rsidP="008F51FE">
            <w:pPr>
              <w:rPr>
                <w:b/>
                <w:bCs/>
                <w:sz w:val="24"/>
                <w:szCs w:val="24"/>
              </w:rPr>
            </w:pPr>
            <w:r>
              <w:rPr>
                <w:b/>
                <w:bCs/>
                <w:sz w:val="24"/>
                <w:szCs w:val="24"/>
              </w:rPr>
              <w:t>6</w:t>
            </w:r>
          </w:p>
        </w:tc>
      </w:tr>
      <w:tr w:rsidR="0004127C" w14:paraId="1DE76C5B" w14:textId="77777777" w:rsidTr="0004127C">
        <w:tc>
          <w:tcPr>
            <w:tcW w:w="1413" w:type="dxa"/>
          </w:tcPr>
          <w:p w14:paraId="3A542672" w14:textId="1312E608" w:rsidR="0004127C" w:rsidRDefault="00A92A1F" w:rsidP="008F51FE">
            <w:pPr>
              <w:rPr>
                <w:b/>
                <w:bCs/>
                <w:sz w:val="24"/>
                <w:szCs w:val="24"/>
              </w:rPr>
            </w:pPr>
            <w:r>
              <w:rPr>
                <w:b/>
                <w:bCs/>
                <w:sz w:val="24"/>
                <w:szCs w:val="24"/>
              </w:rPr>
              <w:t>2.2</w:t>
            </w:r>
          </w:p>
        </w:tc>
        <w:tc>
          <w:tcPr>
            <w:tcW w:w="5670" w:type="dxa"/>
          </w:tcPr>
          <w:p w14:paraId="4953C68B" w14:textId="7B4D1770" w:rsidR="0004127C" w:rsidRDefault="00A92A1F" w:rsidP="008F51FE">
            <w:pPr>
              <w:rPr>
                <w:b/>
                <w:bCs/>
                <w:sz w:val="24"/>
                <w:szCs w:val="24"/>
              </w:rPr>
            </w:pPr>
            <w:r>
              <w:rPr>
                <w:b/>
                <w:bCs/>
                <w:sz w:val="24"/>
                <w:szCs w:val="24"/>
              </w:rPr>
              <w:t>Staff and Volunteers Will……</w:t>
            </w:r>
          </w:p>
        </w:tc>
        <w:tc>
          <w:tcPr>
            <w:tcW w:w="1933" w:type="dxa"/>
          </w:tcPr>
          <w:p w14:paraId="2DF4A840" w14:textId="7926994E" w:rsidR="0004127C" w:rsidRDefault="00CA7F4F" w:rsidP="008F51FE">
            <w:pPr>
              <w:rPr>
                <w:b/>
                <w:bCs/>
                <w:sz w:val="24"/>
                <w:szCs w:val="24"/>
              </w:rPr>
            </w:pPr>
            <w:r>
              <w:rPr>
                <w:b/>
                <w:bCs/>
                <w:sz w:val="24"/>
                <w:szCs w:val="24"/>
              </w:rPr>
              <w:t>7</w:t>
            </w:r>
          </w:p>
        </w:tc>
      </w:tr>
      <w:tr w:rsidR="0004127C" w14:paraId="0CA8CA42" w14:textId="77777777" w:rsidTr="0004127C">
        <w:tc>
          <w:tcPr>
            <w:tcW w:w="1413" w:type="dxa"/>
          </w:tcPr>
          <w:p w14:paraId="1B9766C0" w14:textId="0EF29F8A" w:rsidR="0004127C" w:rsidRDefault="00A92A1F" w:rsidP="008F51FE">
            <w:pPr>
              <w:rPr>
                <w:b/>
                <w:bCs/>
                <w:sz w:val="24"/>
                <w:szCs w:val="24"/>
              </w:rPr>
            </w:pPr>
            <w:r>
              <w:rPr>
                <w:b/>
                <w:bCs/>
                <w:sz w:val="24"/>
                <w:szCs w:val="24"/>
              </w:rPr>
              <w:t>3.0</w:t>
            </w:r>
          </w:p>
        </w:tc>
        <w:tc>
          <w:tcPr>
            <w:tcW w:w="5670" w:type="dxa"/>
          </w:tcPr>
          <w:p w14:paraId="1A4D8548" w14:textId="6E6293FE" w:rsidR="0004127C" w:rsidRDefault="00A92A1F" w:rsidP="008F51FE">
            <w:pPr>
              <w:rPr>
                <w:b/>
                <w:bCs/>
                <w:sz w:val="24"/>
                <w:szCs w:val="24"/>
              </w:rPr>
            </w:pPr>
            <w:r>
              <w:rPr>
                <w:b/>
                <w:bCs/>
                <w:sz w:val="24"/>
                <w:szCs w:val="24"/>
              </w:rPr>
              <w:t>Educational Visits</w:t>
            </w:r>
          </w:p>
        </w:tc>
        <w:tc>
          <w:tcPr>
            <w:tcW w:w="1933" w:type="dxa"/>
          </w:tcPr>
          <w:p w14:paraId="2AFED11B" w14:textId="64204C62" w:rsidR="0004127C" w:rsidRDefault="00CA7F4F" w:rsidP="008F51FE">
            <w:pPr>
              <w:rPr>
                <w:b/>
                <w:bCs/>
                <w:sz w:val="24"/>
                <w:szCs w:val="24"/>
              </w:rPr>
            </w:pPr>
            <w:r>
              <w:rPr>
                <w:b/>
                <w:bCs/>
                <w:sz w:val="24"/>
                <w:szCs w:val="24"/>
              </w:rPr>
              <w:t>7</w:t>
            </w:r>
          </w:p>
        </w:tc>
      </w:tr>
      <w:tr w:rsidR="0004127C" w14:paraId="7D357186" w14:textId="77777777" w:rsidTr="0004127C">
        <w:tc>
          <w:tcPr>
            <w:tcW w:w="1413" w:type="dxa"/>
          </w:tcPr>
          <w:p w14:paraId="344AD8E5" w14:textId="0B733A95" w:rsidR="0004127C" w:rsidRDefault="00A92A1F" w:rsidP="008F51FE">
            <w:pPr>
              <w:rPr>
                <w:b/>
                <w:bCs/>
                <w:sz w:val="24"/>
                <w:szCs w:val="24"/>
              </w:rPr>
            </w:pPr>
            <w:r>
              <w:rPr>
                <w:b/>
                <w:bCs/>
                <w:sz w:val="24"/>
                <w:szCs w:val="24"/>
              </w:rPr>
              <w:t>3.1</w:t>
            </w:r>
          </w:p>
        </w:tc>
        <w:tc>
          <w:tcPr>
            <w:tcW w:w="5670" w:type="dxa"/>
          </w:tcPr>
          <w:p w14:paraId="366F9B3D" w14:textId="6E674B17" w:rsidR="0004127C" w:rsidRDefault="00A92A1F" w:rsidP="008F51FE">
            <w:pPr>
              <w:rPr>
                <w:b/>
                <w:bCs/>
                <w:sz w:val="24"/>
                <w:szCs w:val="24"/>
              </w:rPr>
            </w:pPr>
            <w:r>
              <w:rPr>
                <w:b/>
                <w:bCs/>
                <w:sz w:val="24"/>
                <w:szCs w:val="24"/>
              </w:rPr>
              <w:t>Definition of Educational Visits</w:t>
            </w:r>
          </w:p>
        </w:tc>
        <w:tc>
          <w:tcPr>
            <w:tcW w:w="1933" w:type="dxa"/>
          </w:tcPr>
          <w:p w14:paraId="72A34906" w14:textId="35FFF9CC" w:rsidR="0004127C" w:rsidRDefault="00CA7F4F" w:rsidP="008F51FE">
            <w:pPr>
              <w:rPr>
                <w:b/>
                <w:bCs/>
                <w:sz w:val="24"/>
                <w:szCs w:val="24"/>
              </w:rPr>
            </w:pPr>
            <w:r>
              <w:rPr>
                <w:b/>
                <w:bCs/>
                <w:sz w:val="24"/>
                <w:szCs w:val="24"/>
              </w:rPr>
              <w:t>8</w:t>
            </w:r>
          </w:p>
        </w:tc>
      </w:tr>
      <w:tr w:rsidR="0004127C" w14:paraId="4CF5A133" w14:textId="77777777" w:rsidTr="0004127C">
        <w:tc>
          <w:tcPr>
            <w:tcW w:w="1413" w:type="dxa"/>
          </w:tcPr>
          <w:p w14:paraId="357D1E0F" w14:textId="56259330" w:rsidR="0004127C" w:rsidRDefault="002F6F31" w:rsidP="008F51FE">
            <w:pPr>
              <w:rPr>
                <w:b/>
                <w:bCs/>
                <w:sz w:val="24"/>
                <w:szCs w:val="24"/>
              </w:rPr>
            </w:pPr>
            <w:r>
              <w:rPr>
                <w:b/>
                <w:bCs/>
                <w:sz w:val="24"/>
                <w:szCs w:val="24"/>
              </w:rPr>
              <w:t>3.2</w:t>
            </w:r>
          </w:p>
        </w:tc>
        <w:tc>
          <w:tcPr>
            <w:tcW w:w="5670" w:type="dxa"/>
          </w:tcPr>
          <w:p w14:paraId="1BF6ECA2" w14:textId="28F65226" w:rsidR="0004127C" w:rsidRDefault="002F6F31" w:rsidP="008F51FE">
            <w:pPr>
              <w:rPr>
                <w:b/>
                <w:bCs/>
                <w:sz w:val="24"/>
                <w:szCs w:val="24"/>
              </w:rPr>
            </w:pPr>
            <w:r>
              <w:rPr>
                <w:b/>
                <w:bCs/>
                <w:sz w:val="24"/>
                <w:szCs w:val="24"/>
              </w:rPr>
              <w:t>Legal Perspective</w:t>
            </w:r>
          </w:p>
        </w:tc>
        <w:tc>
          <w:tcPr>
            <w:tcW w:w="1933" w:type="dxa"/>
          </w:tcPr>
          <w:p w14:paraId="6AE0CBC1" w14:textId="14523452" w:rsidR="0004127C" w:rsidRDefault="00CA7F4F" w:rsidP="008F51FE">
            <w:pPr>
              <w:rPr>
                <w:b/>
                <w:bCs/>
                <w:sz w:val="24"/>
                <w:szCs w:val="24"/>
              </w:rPr>
            </w:pPr>
            <w:r>
              <w:rPr>
                <w:b/>
                <w:bCs/>
                <w:sz w:val="24"/>
                <w:szCs w:val="24"/>
              </w:rPr>
              <w:t>8</w:t>
            </w:r>
          </w:p>
        </w:tc>
      </w:tr>
      <w:tr w:rsidR="0004127C" w14:paraId="0633E94E" w14:textId="77777777" w:rsidTr="0004127C">
        <w:tc>
          <w:tcPr>
            <w:tcW w:w="1413" w:type="dxa"/>
          </w:tcPr>
          <w:p w14:paraId="78A13002" w14:textId="125A0200" w:rsidR="0004127C" w:rsidRDefault="002F6F31" w:rsidP="008F51FE">
            <w:pPr>
              <w:rPr>
                <w:b/>
                <w:bCs/>
                <w:sz w:val="24"/>
                <w:szCs w:val="24"/>
              </w:rPr>
            </w:pPr>
            <w:r>
              <w:rPr>
                <w:b/>
                <w:bCs/>
                <w:sz w:val="24"/>
                <w:szCs w:val="24"/>
              </w:rPr>
              <w:t>3.3</w:t>
            </w:r>
          </w:p>
        </w:tc>
        <w:tc>
          <w:tcPr>
            <w:tcW w:w="5670" w:type="dxa"/>
          </w:tcPr>
          <w:p w14:paraId="5ABBC29F" w14:textId="4AE7378E" w:rsidR="0004127C" w:rsidRDefault="002F6F31" w:rsidP="008F51FE">
            <w:pPr>
              <w:rPr>
                <w:b/>
                <w:bCs/>
                <w:sz w:val="24"/>
                <w:szCs w:val="24"/>
              </w:rPr>
            </w:pPr>
            <w:r>
              <w:rPr>
                <w:b/>
                <w:bCs/>
                <w:sz w:val="24"/>
                <w:szCs w:val="24"/>
              </w:rPr>
              <w:t>Educational Visits Checklist</w:t>
            </w:r>
          </w:p>
        </w:tc>
        <w:tc>
          <w:tcPr>
            <w:tcW w:w="1933" w:type="dxa"/>
          </w:tcPr>
          <w:p w14:paraId="70263E60" w14:textId="1D64F450" w:rsidR="0004127C" w:rsidRDefault="00CA7F4F" w:rsidP="008F51FE">
            <w:pPr>
              <w:rPr>
                <w:b/>
                <w:bCs/>
                <w:sz w:val="24"/>
                <w:szCs w:val="24"/>
              </w:rPr>
            </w:pPr>
            <w:r>
              <w:rPr>
                <w:b/>
                <w:bCs/>
                <w:sz w:val="24"/>
                <w:szCs w:val="24"/>
              </w:rPr>
              <w:t>9</w:t>
            </w:r>
          </w:p>
        </w:tc>
      </w:tr>
      <w:tr w:rsidR="0004127C" w14:paraId="7677FF1F" w14:textId="77777777" w:rsidTr="0004127C">
        <w:tc>
          <w:tcPr>
            <w:tcW w:w="1413" w:type="dxa"/>
          </w:tcPr>
          <w:p w14:paraId="3A77CA8A" w14:textId="007BFD20" w:rsidR="0004127C" w:rsidRDefault="002F6F31" w:rsidP="008F51FE">
            <w:pPr>
              <w:rPr>
                <w:b/>
                <w:bCs/>
                <w:sz w:val="24"/>
                <w:szCs w:val="24"/>
              </w:rPr>
            </w:pPr>
            <w:r>
              <w:rPr>
                <w:b/>
                <w:bCs/>
                <w:sz w:val="24"/>
                <w:szCs w:val="24"/>
              </w:rPr>
              <w:t>3.4</w:t>
            </w:r>
          </w:p>
        </w:tc>
        <w:tc>
          <w:tcPr>
            <w:tcW w:w="5670" w:type="dxa"/>
          </w:tcPr>
          <w:p w14:paraId="20A1E3FB" w14:textId="3A1AEE9D" w:rsidR="0004127C" w:rsidRDefault="002F6F31" w:rsidP="008F51FE">
            <w:pPr>
              <w:rPr>
                <w:b/>
                <w:bCs/>
                <w:sz w:val="24"/>
                <w:szCs w:val="24"/>
              </w:rPr>
            </w:pPr>
            <w:r>
              <w:rPr>
                <w:b/>
                <w:bCs/>
                <w:sz w:val="24"/>
                <w:szCs w:val="24"/>
              </w:rPr>
              <w:t>In Travel We Will Ensure That….</w:t>
            </w:r>
          </w:p>
        </w:tc>
        <w:tc>
          <w:tcPr>
            <w:tcW w:w="1933" w:type="dxa"/>
          </w:tcPr>
          <w:p w14:paraId="7DB3D179" w14:textId="46E01573" w:rsidR="0004127C" w:rsidRDefault="00CA7F4F" w:rsidP="008F51FE">
            <w:pPr>
              <w:rPr>
                <w:b/>
                <w:bCs/>
                <w:sz w:val="24"/>
                <w:szCs w:val="24"/>
              </w:rPr>
            </w:pPr>
            <w:r>
              <w:rPr>
                <w:b/>
                <w:bCs/>
                <w:sz w:val="24"/>
                <w:szCs w:val="24"/>
              </w:rPr>
              <w:t>9</w:t>
            </w:r>
          </w:p>
        </w:tc>
      </w:tr>
      <w:tr w:rsidR="0004127C" w14:paraId="5244AFDB" w14:textId="77777777" w:rsidTr="0004127C">
        <w:tc>
          <w:tcPr>
            <w:tcW w:w="1413" w:type="dxa"/>
          </w:tcPr>
          <w:p w14:paraId="5F33BF3E" w14:textId="00064546" w:rsidR="0004127C" w:rsidRDefault="002F6F31" w:rsidP="008F51FE">
            <w:pPr>
              <w:rPr>
                <w:b/>
                <w:bCs/>
                <w:sz w:val="24"/>
                <w:szCs w:val="24"/>
              </w:rPr>
            </w:pPr>
            <w:r>
              <w:rPr>
                <w:b/>
                <w:bCs/>
                <w:sz w:val="24"/>
                <w:szCs w:val="24"/>
              </w:rPr>
              <w:t>3.5</w:t>
            </w:r>
          </w:p>
        </w:tc>
        <w:tc>
          <w:tcPr>
            <w:tcW w:w="5670" w:type="dxa"/>
          </w:tcPr>
          <w:p w14:paraId="5F3C9D51" w14:textId="033AAAB2" w:rsidR="0004127C" w:rsidRDefault="002F6F31" w:rsidP="008F51FE">
            <w:pPr>
              <w:rPr>
                <w:b/>
                <w:bCs/>
                <w:sz w:val="24"/>
                <w:szCs w:val="24"/>
              </w:rPr>
            </w:pPr>
            <w:r>
              <w:rPr>
                <w:b/>
                <w:bCs/>
                <w:sz w:val="24"/>
                <w:szCs w:val="24"/>
              </w:rPr>
              <w:t>When Using Accommodation We Will Ensure that There Is…..</w:t>
            </w:r>
          </w:p>
        </w:tc>
        <w:tc>
          <w:tcPr>
            <w:tcW w:w="1933" w:type="dxa"/>
          </w:tcPr>
          <w:p w14:paraId="336C0691" w14:textId="2D0078CE" w:rsidR="0004127C" w:rsidRDefault="00CA7F4F" w:rsidP="008F51FE">
            <w:pPr>
              <w:rPr>
                <w:b/>
                <w:bCs/>
                <w:sz w:val="24"/>
                <w:szCs w:val="24"/>
              </w:rPr>
            </w:pPr>
            <w:r>
              <w:rPr>
                <w:b/>
                <w:bCs/>
                <w:sz w:val="24"/>
                <w:szCs w:val="24"/>
              </w:rPr>
              <w:t>9</w:t>
            </w:r>
          </w:p>
        </w:tc>
      </w:tr>
      <w:tr w:rsidR="0004127C" w14:paraId="11EB6009" w14:textId="77777777" w:rsidTr="0004127C">
        <w:tc>
          <w:tcPr>
            <w:tcW w:w="1413" w:type="dxa"/>
          </w:tcPr>
          <w:p w14:paraId="74C8BD95" w14:textId="1251AF82" w:rsidR="0004127C" w:rsidRDefault="002F6F31" w:rsidP="008F51FE">
            <w:pPr>
              <w:rPr>
                <w:b/>
                <w:bCs/>
                <w:sz w:val="24"/>
                <w:szCs w:val="24"/>
              </w:rPr>
            </w:pPr>
            <w:r>
              <w:rPr>
                <w:b/>
                <w:bCs/>
                <w:sz w:val="24"/>
                <w:szCs w:val="24"/>
              </w:rPr>
              <w:t>3.6</w:t>
            </w:r>
          </w:p>
        </w:tc>
        <w:tc>
          <w:tcPr>
            <w:tcW w:w="5670" w:type="dxa"/>
          </w:tcPr>
          <w:p w14:paraId="541DE5A7" w14:textId="1ABF5F62" w:rsidR="0004127C" w:rsidRDefault="002F6F31" w:rsidP="008F51FE">
            <w:pPr>
              <w:rPr>
                <w:b/>
                <w:bCs/>
                <w:sz w:val="24"/>
                <w:szCs w:val="24"/>
              </w:rPr>
            </w:pPr>
            <w:r>
              <w:rPr>
                <w:b/>
                <w:bCs/>
                <w:sz w:val="24"/>
                <w:szCs w:val="24"/>
              </w:rPr>
              <w:t>In Excursions/Activities We Will Ensure That ….</w:t>
            </w:r>
          </w:p>
        </w:tc>
        <w:tc>
          <w:tcPr>
            <w:tcW w:w="1933" w:type="dxa"/>
          </w:tcPr>
          <w:p w14:paraId="1A00207F" w14:textId="7EF1BADD" w:rsidR="0004127C" w:rsidRDefault="00CA7F4F" w:rsidP="008F51FE">
            <w:pPr>
              <w:rPr>
                <w:b/>
                <w:bCs/>
                <w:sz w:val="24"/>
                <w:szCs w:val="24"/>
              </w:rPr>
            </w:pPr>
            <w:r>
              <w:rPr>
                <w:b/>
                <w:bCs/>
                <w:sz w:val="24"/>
                <w:szCs w:val="24"/>
              </w:rPr>
              <w:t>10</w:t>
            </w:r>
          </w:p>
        </w:tc>
      </w:tr>
      <w:tr w:rsidR="002F6F31" w14:paraId="719B36A0" w14:textId="77777777" w:rsidTr="0004127C">
        <w:tc>
          <w:tcPr>
            <w:tcW w:w="1413" w:type="dxa"/>
          </w:tcPr>
          <w:p w14:paraId="33D3CF51" w14:textId="325637A7" w:rsidR="002F6F31" w:rsidRDefault="002F6F31" w:rsidP="008F51FE">
            <w:pPr>
              <w:rPr>
                <w:b/>
                <w:bCs/>
                <w:sz w:val="24"/>
                <w:szCs w:val="24"/>
              </w:rPr>
            </w:pPr>
            <w:r>
              <w:rPr>
                <w:b/>
                <w:bCs/>
                <w:sz w:val="24"/>
                <w:szCs w:val="24"/>
              </w:rPr>
              <w:t>3.7</w:t>
            </w:r>
          </w:p>
        </w:tc>
        <w:tc>
          <w:tcPr>
            <w:tcW w:w="5670" w:type="dxa"/>
          </w:tcPr>
          <w:p w14:paraId="5FC51A16" w14:textId="19F956AF" w:rsidR="002F6F31" w:rsidRDefault="002F6F31" w:rsidP="008F51FE">
            <w:pPr>
              <w:rPr>
                <w:b/>
                <w:bCs/>
                <w:sz w:val="24"/>
                <w:szCs w:val="24"/>
              </w:rPr>
            </w:pPr>
            <w:r>
              <w:rPr>
                <w:b/>
                <w:bCs/>
                <w:sz w:val="24"/>
                <w:szCs w:val="24"/>
              </w:rPr>
              <w:t>Residential &amp; Overnight Stays</w:t>
            </w:r>
          </w:p>
        </w:tc>
        <w:tc>
          <w:tcPr>
            <w:tcW w:w="1933" w:type="dxa"/>
          </w:tcPr>
          <w:p w14:paraId="278698A8" w14:textId="17C114B4" w:rsidR="002F6F31" w:rsidRDefault="00CA7F4F" w:rsidP="008F51FE">
            <w:pPr>
              <w:rPr>
                <w:b/>
                <w:bCs/>
                <w:sz w:val="24"/>
                <w:szCs w:val="24"/>
              </w:rPr>
            </w:pPr>
            <w:r>
              <w:rPr>
                <w:b/>
                <w:bCs/>
                <w:sz w:val="24"/>
                <w:szCs w:val="24"/>
              </w:rPr>
              <w:t>10</w:t>
            </w:r>
          </w:p>
        </w:tc>
      </w:tr>
      <w:tr w:rsidR="002F6F31" w14:paraId="13346956" w14:textId="77777777" w:rsidTr="0004127C">
        <w:tc>
          <w:tcPr>
            <w:tcW w:w="1413" w:type="dxa"/>
          </w:tcPr>
          <w:p w14:paraId="48EBBE2F" w14:textId="5957BEFA" w:rsidR="002F6F31" w:rsidRDefault="002F6F31" w:rsidP="008F51FE">
            <w:pPr>
              <w:rPr>
                <w:b/>
                <w:bCs/>
                <w:sz w:val="24"/>
                <w:szCs w:val="24"/>
              </w:rPr>
            </w:pPr>
            <w:r>
              <w:rPr>
                <w:b/>
                <w:bCs/>
                <w:sz w:val="24"/>
                <w:szCs w:val="24"/>
              </w:rPr>
              <w:t>3.8</w:t>
            </w:r>
          </w:p>
        </w:tc>
        <w:tc>
          <w:tcPr>
            <w:tcW w:w="5670" w:type="dxa"/>
          </w:tcPr>
          <w:p w14:paraId="16EBE90B" w14:textId="6354C096" w:rsidR="002F6F31" w:rsidRDefault="002F6F31" w:rsidP="008F51FE">
            <w:pPr>
              <w:rPr>
                <w:b/>
                <w:bCs/>
                <w:sz w:val="24"/>
                <w:szCs w:val="24"/>
              </w:rPr>
            </w:pPr>
            <w:r>
              <w:rPr>
                <w:b/>
                <w:bCs/>
                <w:sz w:val="24"/>
                <w:szCs w:val="24"/>
              </w:rPr>
              <w:t>Other Responsibilities of the Group Leader Include…</w:t>
            </w:r>
          </w:p>
        </w:tc>
        <w:tc>
          <w:tcPr>
            <w:tcW w:w="1933" w:type="dxa"/>
          </w:tcPr>
          <w:p w14:paraId="735807E9" w14:textId="7B67FBB6" w:rsidR="002F6F31" w:rsidRDefault="002F6F31" w:rsidP="008F51FE">
            <w:pPr>
              <w:rPr>
                <w:b/>
                <w:bCs/>
                <w:sz w:val="24"/>
                <w:szCs w:val="24"/>
              </w:rPr>
            </w:pPr>
            <w:r>
              <w:rPr>
                <w:b/>
                <w:bCs/>
                <w:sz w:val="24"/>
                <w:szCs w:val="24"/>
              </w:rPr>
              <w:t>1</w:t>
            </w:r>
            <w:r w:rsidR="00CA7F4F">
              <w:rPr>
                <w:b/>
                <w:bCs/>
                <w:sz w:val="24"/>
                <w:szCs w:val="24"/>
              </w:rPr>
              <w:t>1</w:t>
            </w:r>
          </w:p>
        </w:tc>
      </w:tr>
      <w:tr w:rsidR="002F6F31" w14:paraId="7A5013EA" w14:textId="77777777" w:rsidTr="0004127C">
        <w:tc>
          <w:tcPr>
            <w:tcW w:w="1413" w:type="dxa"/>
          </w:tcPr>
          <w:p w14:paraId="28281BFB" w14:textId="4202DFC1" w:rsidR="002F6F31" w:rsidRDefault="002F6F31" w:rsidP="008F51FE">
            <w:pPr>
              <w:rPr>
                <w:b/>
                <w:bCs/>
                <w:sz w:val="24"/>
                <w:szCs w:val="24"/>
              </w:rPr>
            </w:pPr>
            <w:r>
              <w:rPr>
                <w:b/>
                <w:bCs/>
                <w:sz w:val="24"/>
                <w:szCs w:val="24"/>
              </w:rPr>
              <w:t>3.9</w:t>
            </w:r>
          </w:p>
        </w:tc>
        <w:tc>
          <w:tcPr>
            <w:tcW w:w="5670" w:type="dxa"/>
          </w:tcPr>
          <w:p w14:paraId="25C62E7F" w14:textId="7156C808" w:rsidR="002F6F31" w:rsidRDefault="002F6F31" w:rsidP="008F51FE">
            <w:pPr>
              <w:rPr>
                <w:b/>
                <w:bCs/>
                <w:sz w:val="24"/>
                <w:szCs w:val="24"/>
              </w:rPr>
            </w:pPr>
            <w:r>
              <w:rPr>
                <w:b/>
                <w:bCs/>
                <w:sz w:val="24"/>
                <w:szCs w:val="24"/>
              </w:rPr>
              <w:t>Safeguarding While On Residential</w:t>
            </w:r>
          </w:p>
        </w:tc>
        <w:tc>
          <w:tcPr>
            <w:tcW w:w="1933" w:type="dxa"/>
          </w:tcPr>
          <w:p w14:paraId="3EF28E76" w14:textId="2E7DACAE" w:rsidR="002F6F31" w:rsidRDefault="00CA7F4F" w:rsidP="008F51FE">
            <w:pPr>
              <w:rPr>
                <w:b/>
                <w:bCs/>
                <w:sz w:val="24"/>
                <w:szCs w:val="24"/>
              </w:rPr>
            </w:pPr>
            <w:r>
              <w:rPr>
                <w:b/>
                <w:bCs/>
                <w:sz w:val="24"/>
                <w:szCs w:val="24"/>
              </w:rPr>
              <w:t>12</w:t>
            </w:r>
          </w:p>
        </w:tc>
      </w:tr>
      <w:tr w:rsidR="002F6F31" w14:paraId="3DC78C96" w14:textId="77777777" w:rsidTr="0004127C">
        <w:tc>
          <w:tcPr>
            <w:tcW w:w="1413" w:type="dxa"/>
          </w:tcPr>
          <w:p w14:paraId="2ED46A6E" w14:textId="1739612E" w:rsidR="002F6F31" w:rsidRDefault="002F6F31" w:rsidP="008F51FE">
            <w:pPr>
              <w:rPr>
                <w:b/>
                <w:bCs/>
                <w:sz w:val="24"/>
                <w:szCs w:val="24"/>
              </w:rPr>
            </w:pPr>
            <w:r>
              <w:rPr>
                <w:b/>
                <w:bCs/>
                <w:sz w:val="24"/>
                <w:szCs w:val="24"/>
              </w:rPr>
              <w:t>4.0</w:t>
            </w:r>
          </w:p>
        </w:tc>
        <w:tc>
          <w:tcPr>
            <w:tcW w:w="5670" w:type="dxa"/>
          </w:tcPr>
          <w:p w14:paraId="2603C419" w14:textId="70503F43" w:rsidR="002F6F31" w:rsidRDefault="002F6F31" w:rsidP="008F51FE">
            <w:pPr>
              <w:rPr>
                <w:b/>
                <w:bCs/>
                <w:sz w:val="24"/>
                <w:szCs w:val="24"/>
              </w:rPr>
            </w:pPr>
            <w:r>
              <w:rPr>
                <w:b/>
                <w:bCs/>
                <w:sz w:val="24"/>
                <w:szCs w:val="24"/>
              </w:rPr>
              <w:t>Mental Capacity</w:t>
            </w:r>
          </w:p>
        </w:tc>
        <w:tc>
          <w:tcPr>
            <w:tcW w:w="1933" w:type="dxa"/>
          </w:tcPr>
          <w:p w14:paraId="7986A727" w14:textId="5CD50036" w:rsidR="002F6F31" w:rsidRDefault="002F6F31" w:rsidP="008F51FE">
            <w:pPr>
              <w:rPr>
                <w:b/>
                <w:bCs/>
                <w:sz w:val="24"/>
                <w:szCs w:val="24"/>
              </w:rPr>
            </w:pPr>
            <w:r>
              <w:rPr>
                <w:b/>
                <w:bCs/>
                <w:sz w:val="24"/>
                <w:szCs w:val="24"/>
              </w:rPr>
              <w:t>1</w:t>
            </w:r>
            <w:r w:rsidR="00CA7F4F">
              <w:rPr>
                <w:b/>
                <w:bCs/>
                <w:sz w:val="24"/>
                <w:szCs w:val="24"/>
              </w:rPr>
              <w:t>3</w:t>
            </w:r>
          </w:p>
        </w:tc>
      </w:tr>
      <w:tr w:rsidR="002F6F31" w14:paraId="29B73535" w14:textId="77777777" w:rsidTr="0004127C">
        <w:tc>
          <w:tcPr>
            <w:tcW w:w="1413" w:type="dxa"/>
          </w:tcPr>
          <w:p w14:paraId="1A1EF391" w14:textId="1F9D3F2C" w:rsidR="002F6F31" w:rsidRDefault="002F6F31" w:rsidP="008F51FE">
            <w:pPr>
              <w:rPr>
                <w:b/>
                <w:bCs/>
                <w:sz w:val="24"/>
                <w:szCs w:val="24"/>
              </w:rPr>
            </w:pPr>
            <w:r>
              <w:rPr>
                <w:b/>
                <w:bCs/>
                <w:sz w:val="24"/>
                <w:szCs w:val="24"/>
              </w:rPr>
              <w:t>5.0</w:t>
            </w:r>
          </w:p>
        </w:tc>
        <w:tc>
          <w:tcPr>
            <w:tcW w:w="5670" w:type="dxa"/>
          </w:tcPr>
          <w:p w14:paraId="3072C051" w14:textId="62A63FAF" w:rsidR="002F6F31" w:rsidRDefault="002F6F31" w:rsidP="008F51FE">
            <w:pPr>
              <w:rPr>
                <w:b/>
                <w:bCs/>
                <w:sz w:val="24"/>
                <w:szCs w:val="24"/>
              </w:rPr>
            </w:pPr>
            <w:r>
              <w:rPr>
                <w:b/>
                <w:bCs/>
                <w:sz w:val="24"/>
                <w:szCs w:val="24"/>
              </w:rPr>
              <w:t>Recruitment of Staff</w:t>
            </w:r>
          </w:p>
        </w:tc>
        <w:tc>
          <w:tcPr>
            <w:tcW w:w="1933" w:type="dxa"/>
          </w:tcPr>
          <w:p w14:paraId="3D48B792" w14:textId="33D0AF40" w:rsidR="002F6F31" w:rsidRDefault="002F6F31" w:rsidP="008F51FE">
            <w:pPr>
              <w:rPr>
                <w:b/>
                <w:bCs/>
                <w:sz w:val="24"/>
                <w:szCs w:val="24"/>
              </w:rPr>
            </w:pPr>
            <w:r>
              <w:rPr>
                <w:b/>
                <w:bCs/>
                <w:sz w:val="24"/>
                <w:szCs w:val="24"/>
              </w:rPr>
              <w:t>1</w:t>
            </w:r>
            <w:r w:rsidR="00CA7F4F">
              <w:rPr>
                <w:b/>
                <w:bCs/>
                <w:sz w:val="24"/>
                <w:szCs w:val="24"/>
              </w:rPr>
              <w:t>4</w:t>
            </w:r>
          </w:p>
        </w:tc>
      </w:tr>
      <w:tr w:rsidR="002F6F31" w14:paraId="20B31D7C" w14:textId="77777777" w:rsidTr="0004127C">
        <w:tc>
          <w:tcPr>
            <w:tcW w:w="1413" w:type="dxa"/>
          </w:tcPr>
          <w:p w14:paraId="624EEE29" w14:textId="2FAD18F8" w:rsidR="002F6F31" w:rsidRDefault="002F6F31" w:rsidP="008F51FE">
            <w:pPr>
              <w:rPr>
                <w:b/>
                <w:bCs/>
                <w:sz w:val="24"/>
                <w:szCs w:val="24"/>
              </w:rPr>
            </w:pPr>
            <w:r>
              <w:rPr>
                <w:b/>
                <w:bCs/>
                <w:sz w:val="24"/>
                <w:szCs w:val="24"/>
              </w:rPr>
              <w:t>6.0</w:t>
            </w:r>
          </w:p>
        </w:tc>
        <w:tc>
          <w:tcPr>
            <w:tcW w:w="5670" w:type="dxa"/>
          </w:tcPr>
          <w:p w14:paraId="091390D6" w14:textId="6931D7F2" w:rsidR="002F6F31" w:rsidRDefault="002F6F31" w:rsidP="008F51FE">
            <w:pPr>
              <w:rPr>
                <w:b/>
                <w:bCs/>
                <w:sz w:val="24"/>
                <w:szCs w:val="24"/>
              </w:rPr>
            </w:pPr>
            <w:r>
              <w:rPr>
                <w:b/>
                <w:bCs/>
                <w:sz w:val="24"/>
                <w:szCs w:val="24"/>
              </w:rPr>
              <w:t>Management Support &amp; Supervision</w:t>
            </w:r>
          </w:p>
        </w:tc>
        <w:tc>
          <w:tcPr>
            <w:tcW w:w="1933" w:type="dxa"/>
          </w:tcPr>
          <w:p w14:paraId="4EA81179" w14:textId="18B63045" w:rsidR="002F6F31" w:rsidRDefault="002F6F31" w:rsidP="008F51FE">
            <w:pPr>
              <w:rPr>
                <w:b/>
                <w:bCs/>
                <w:sz w:val="24"/>
                <w:szCs w:val="24"/>
              </w:rPr>
            </w:pPr>
            <w:r>
              <w:rPr>
                <w:b/>
                <w:bCs/>
                <w:sz w:val="24"/>
                <w:szCs w:val="24"/>
              </w:rPr>
              <w:t>1</w:t>
            </w:r>
            <w:r w:rsidR="00CA7F4F">
              <w:rPr>
                <w:b/>
                <w:bCs/>
                <w:sz w:val="24"/>
                <w:szCs w:val="24"/>
              </w:rPr>
              <w:t>6</w:t>
            </w:r>
          </w:p>
        </w:tc>
      </w:tr>
      <w:tr w:rsidR="002F6F31" w14:paraId="54DCF7B5" w14:textId="77777777" w:rsidTr="0004127C">
        <w:tc>
          <w:tcPr>
            <w:tcW w:w="1413" w:type="dxa"/>
          </w:tcPr>
          <w:p w14:paraId="487DD259" w14:textId="5382B695" w:rsidR="002F6F31" w:rsidRDefault="002F6F31" w:rsidP="008F51FE">
            <w:pPr>
              <w:rPr>
                <w:b/>
                <w:bCs/>
                <w:sz w:val="24"/>
                <w:szCs w:val="24"/>
              </w:rPr>
            </w:pPr>
            <w:r>
              <w:rPr>
                <w:b/>
                <w:bCs/>
                <w:sz w:val="24"/>
                <w:szCs w:val="24"/>
              </w:rPr>
              <w:t>6.1</w:t>
            </w:r>
          </w:p>
        </w:tc>
        <w:tc>
          <w:tcPr>
            <w:tcW w:w="5670" w:type="dxa"/>
          </w:tcPr>
          <w:p w14:paraId="1DFB8650" w14:textId="0638A8FA" w:rsidR="002F6F31" w:rsidRDefault="002F6F31" w:rsidP="008F51FE">
            <w:pPr>
              <w:rPr>
                <w:b/>
                <w:bCs/>
                <w:sz w:val="24"/>
                <w:szCs w:val="24"/>
              </w:rPr>
            </w:pPr>
            <w:r>
              <w:rPr>
                <w:b/>
                <w:bCs/>
                <w:sz w:val="24"/>
                <w:szCs w:val="24"/>
              </w:rPr>
              <w:t>Reporting and Recording Concerns</w:t>
            </w:r>
          </w:p>
        </w:tc>
        <w:tc>
          <w:tcPr>
            <w:tcW w:w="1933" w:type="dxa"/>
          </w:tcPr>
          <w:p w14:paraId="555C66B4" w14:textId="19971438" w:rsidR="002F6F31" w:rsidRDefault="002F6F31" w:rsidP="008F51FE">
            <w:pPr>
              <w:rPr>
                <w:b/>
                <w:bCs/>
                <w:sz w:val="24"/>
                <w:szCs w:val="24"/>
              </w:rPr>
            </w:pPr>
            <w:r>
              <w:rPr>
                <w:b/>
                <w:bCs/>
                <w:sz w:val="24"/>
                <w:szCs w:val="24"/>
              </w:rPr>
              <w:t>1</w:t>
            </w:r>
            <w:r w:rsidR="00CA7F4F">
              <w:rPr>
                <w:b/>
                <w:bCs/>
                <w:sz w:val="24"/>
                <w:szCs w:val="24"/>
              </w:rPr>
              <w:t>6</w:t>
            </w:r>
          </w:p>
        </w:tc>
      </w:tr>
      <w:tr w:rsidR="002F6F31" w14:paraId="543227B7" w14:textId="77777777" w:rsidTr="0004127C">
        <w:tc>
          <w:tcPr>
            <w:tcW w:w="1413" w:type="dxa"/>
          </w:tcPr>
          <w:p w14:paraId="70E59291" w14:textId="2C8F29CC" w:rsidR="002F6F31" w:rsidRDefault="002F6F31" w:rsidP="008F51FE">
            <w:pPr>
              <w:rPr>
                <w:b/>
                <w:bCs/>
                <w:sz w:val="24"/>
                <w:szCs w:val="24"/>
              </w:rPr>
            </w:pPr>
            <w:r>
              <w:rPr>
                <w:b/>
                <w:bCs/>
                <w:sz w:val="24"/>
                <w:szCs w:val="24"/>
              </w:rPr>
              <w:t>6.2</w:t>
            </w:r>
          </w:p>
        </w:tc>
        <w:tc>
          <w:tcPr>
            <w:tcW w:w="5670" w:type="dxa"/>
          </w:tcPr>
          <w:p w14:paraId="3234C3FB" w14:textId="5B2CB9C7" w:rsidR="002F6F31" w:rsidRDefault="002F6F31" w:rsidP="008F51FE">
            <w:pPr>
              <w:rPr>
                <w:b/>
                <w:bCs/>
                <w:sz w:val="24"/>
                <w:szCs w:val="24"/>
              </w:rPr>
            </w:pPr>
            <w:r>
              <w:rPr>
                <w:b/>
                <w:bCs/>
                <w:sz w:val="24"/>
                <w:szCs w:val="24"/>
              </w:rPr>
              <w:t>What is Abuse</w:t>
            </w:r>
          </w:p>
        </w:tc>
        <w:tc>
          <w:tcPr>
            <w:tcW w:w="1933" w:type="dxa"/>
          </w:tcPr>
          <w:p w14:paraId="2D4F3F0A" w14:textId="215A50B0" w:rsidR="002F6F31" w:rsidRDefault="002F6F31" w:rsidP="008F51FE">
            <w:pPr>
              <w:rPr>
                <w:b/>
                <w:bCs/>
                <w:sz w:val="24"/>
                <w:szCs w:val="24"/>
              </w:rPr>
            </w:pPr>
            <w:r>
              <w:rPr>
                <w:b/>
                <w:bCs/>
                <w:sz w:val="24"/>
                <w:szCs w:val="24"/>
              </w:rPr>
              <w:t>1</w:t>
            </w:r>
            <w:r w:rsidR="00CA7F4F">
              <w:rPr>
                <w:b/>
                <w:bCs/>
                <w:sz w:val="24"/>
                <w:szCs w:val="24"/>
              </w:rPr>
              <w:t>7</w:t>
            </w:r>
          </w:p>
        </w:tc>
      </w:tr>
      <w:tr w:rsidR="002F6F31" w14:paraId="39BE194F" w14:textId="77777777" w:rsidTr="0004127C">
        <w:tc>
          <w:tcPr>
            <w:tcW w:w="1413" w:type="dxa"/>
          </w:tcPr>
          <w:p w14:paraId="5523492F" w14:textId="1835CBB3" w:rsidR="002F6F31" w:rsidRDefault="002F6F31" w:rsidP="008F51FE">
            <w:pPr>
              <w:rPr>
                <w:b/>
                <w:bCs/>
                <w:sz w:val="24"/>
                <w:szCs w:val="24"/>
              </w:rPr>
            </w:pPr>
            <w:r>
              <w:rPr>
                <w:b/>
                <w:bCs/>
                <w:sz w:val="24"/>
                <w:szCs w:val="24"/>
              </w:rPr>
              <w:t>6.3</w:t>
            </w:r>
          </w:p>
        </w:tc>
        <w:tc>
          <w:tcPr>
            <w:tcW w:w="5670" w:type="dxa"/>
          </w:tcPr>
          <w:p w14:paraId="45BB7514" w14:textId="3B8F5AE6" w:rsidR="002F6F31" w:rsidRDefault="002F6F31" w:rsidP="008F51FE">
            <w:pPr>
              <w:rPr>
                <w:b/>
                <w:bCs/>
                <w:sz w:val="24"/>
                <w:szCs w:val="24"/>
              </w:rPr>
            </w:pPr>
            <w:r>
              <w:rPr>
                <w:b/>
                <w:bCs/>
                <w:sz w:val="24"/>
                <w:szCs w:val="24"/>
              </w:rPr>
              <w:t>Related Definitions</w:t>
            </w:r>
          </w:p>
        </w:tc>
        <w:tc>
          <w:tcPr>
            <w:tcW w:w="1933" w:type="dxa"/>
          </w:tcPr>
          <w:p w14:paraId="43875469" w14:textId="52C023AE" w:rsidR="002F6F31" w:rsidRDefault="002F6F31" w:rsidP="008F51FE">
            <w:pPr>
              <w:rPr>
                <w:b/>
                <w:bCs/>
                <w:sz w:val="24"/>
                <w:szCs w:val="24"/>
              </w:rPr>
            </w:pPr>
            <w:r>
              <w:rPr>
                <w:b/>
                <w:bCs/>
                <w:sz w:val="24"/>
                <w:szCs w:val="24"/>
              </w:rPr>
              <w:t>1</w:t>
            </w:r>
            <w:r w:rsidR="00CA7F4F">
              <w:rPr>
                <w:b/>
                <w:bCs/>
                <w:sz w:val="24"/>
                <w:szCs w:val="24"/>
              </w:rPr>
              <w:t>8</w:t>
            </w:r>
          </w:p>
        </w:tc>
      </w:tr>
      <w:tr w:rsidR="002F6F31" w14:paraId="27107B31" w14:textId="77777777" w:rsidTr="0004127C">
        <w:tc>
          <w:tcPr>
            <w:tcW w:w="1413" w:type="dxa"/>
          </w:tcPr>
          <w:p w14:paraId="23B90B75" w14:textId="007FE5C3" w:rsidR="002F6F31" w:rsidRDefault="002F6F31" w:rsidP="008F51FE">
            <w:pPr>
              <w:rPr>
                <w:b/>
                <w:bCs/>
                <w:sz w:val="24"/>
                <w:szCs w:val="24"/>
              </w:rPr>
            </w:pPr>
            <w:r>
              <w:rPr>
                <w:b/>
                <w:bCs/>
                <w:sz w:val="24"/>
                <w:szCs w:val="24"/>
              </w:rPr>
              <w:t>6.4</w:t>
            </w:r>
          </w:p>
        </w:tc>
        <w:tc>
          <w:tcPr>
            <w:tcW w:w="5670" w:type="dxa"/>
          </w:tcPr>
          <w:p w14:paraId="0CF949E5" w14:textId="60CAC404" w:rsidR="002F6F31" w:rsidRDefault="002F6F31" w:rsidP="008F51FE">
            <w:pPr>
              <w:rPr>
                <w:b/>
                <w:bCs/>
                <w:sz w:val="24"/>
                <w:szCs w:val="24"/>
              </w:rPr>
            </w:pPr>
            <w:r>
              <w:rPr>
                <w:b/>
                <w:bCs/>
                <w:sz w:val="24"/>
                <w:szCs w:val="24"/>
              </w:rPr>
              <w:t>Reporting to Alleged Abuse</w:t>
            </w:r>
          </w:p>
        </w:tc>
        <w:tc>
          <w:tcPr>
            <w:tcW w:w="1933" w:type="dxa"/>
          </w:tcPr>
          <w:p w14:paraId="5294871E" w14:textId="2DAEE86F" w:rsidR="002F6F31" w:rsidRDefault="002F6F31" w:rsidP="008F51FE">
            <w:pPr>
              <w:rPr>
                <w:b/>
                <w:bCs/>
                <w:sz w:val="24"/>
                <w:szCs w:val="24"/>
              </w:rPr>
            </w:pPr>
            <w:r>
              <w:rPr>
                <w:b/>
                <w:bCs/>
                <w:sz w:val="24"/>
                <w:szCs w:val="24"/>
              </w:rPr>
              <w:t>1</w:t>
            </w:r>
            <w:r w:rsidR="00CA7F4F">
              <w:rPr>
                <w:b/>
                <w:bCs/>
                <w:sz w:val="24"/>
                <w:szCs w:val="24"/>
              </w:rPr>
              <w:t>9</w:t>
            </w:r>
          </w:p>
        </w:tc>
      </w:tr>
      <w:tr w:rsidR="002F6F31" w14:paraId="0C8611EB" w14:textId="77777777" w:rsidTr="0004127C">
        <w:tc>
          <w:tcPr>
            <w:tcW w:w="1413" w:type="dxa"/>
          </w:tcPr>
          <w:p w14:paraId="00740C16" w14:textId="70E9E524" w:rsidR="002F6F31" w:rsidRDefault="002F6F31" w:rsidP="008F51FE">
            <w:pPr>
              <w:rPr>
                <w:b/>
                <w:bCs/>
                <w:sz w:val="24"/>
                <w:szCs w:val="24"/>
              </w:rPr>
            </w:pPr>
            <w:r>
              <w:rPr>
                <w:b/>
                <w:bCs/>
                <w:sz w:val="24"/>
                <w:szCs w:val="24"/>
              </w:rPr>
              <w:t>6.5</w:t>
            </w:r>
          </w:p>
        </w:tc>
        <w:tc>
          <w:tcPr>
            <w:tcW w:w="5670" w:type="dxa"/>
          </w:tcPr>
          <w:p w14:paraId="7F005E03" w14:textId="53306381" w:rsidR="002F6F31" w:rsidRDefault="002F6F31" w:rsidP="008F51FE">
            <w:pPr>
              <w:rPr>
                <w:b/>
                <w:bCs/>
                <w:sz w:val="24"/>
                <w:szCs w:val="24"/>
              </w:rPr>
            </w:pPr>
            <w:r>
              <w:rPr>
                <w:b/>
                <w:bCs/>
                <w:sz w:val="24"/>
                <w:szCs w:val="24"/>
              </w:rPr>
              <w:t>How Can You Be Alerted to Signs of Abuse or Neglect</w:t>
            </w:r>
          </w:p>
        </w:tc>
        <w:tc>
          <w:tcPr>
            <w:tcW w:w="1933" w:type="dxa"/>
          </w:tcPr>
          <w:p w14:paraId="4C2397DF" w14:textId="50FBF8A4" w:rsidR="002F6F31" w:rsidRDefault="00CA7F4F" w:rsidP="008F51FE">
            <w:pPr>
              <w:rPr>
                <w:b/>
                <w:bCs/>
                <w:sz w:val="24"/>
                <w:szCs w:val="24"/>
              </w:rPr>
            </w:pPr>
            <w:r>
              <w:rPr>
                <w:b/>
                <w:bCs/>
                <w:sz w:val="24"/>
                <w:szCs w:val="24"/>
              </w:rPr>
              <w:t>20</w:t>
            </w:r>
          </w:p>
        </w:tc>
      </w:tr>
      <w:tr w:rsidR="002F6F31" w14:paraId="725A8491" w14:textId="77777777" w:rsidTr="0004127C">
        <w:tc>
          <w:tcPr>
            <w:tcW w:w="1413" w:type="dxa"/>
          </w:tcPr>
          <w:p w14:paraId="3F957476" w14:textId="65DFA231" w:rsidR="002F6F31" w:rsidRDefault="002F6F31" w:rsidP="008F51FE">
            <w:pPr>
              <w:rPr>
                <w:b/>
                <w:bCs/>
                <w:sz w:val="24"/>
                <w:szCs w:val="24"/>
              </w:rPr>
            </w:pPr>
            <w:r>
              <w:rPr>
                <w:b/>
                <w:bCs/>
                <w:sz w:val="24"/>
                <w:szCs w:val="24"/>
              </w:rPr>
              <w:t>6.6</w:t>
            </w:r>
          </w:p>
        </w:tc>
        <w:tc>
          <w:tcPr>
            <w:tcW w:w="5670" w:type="dxa"/>
          </w:tcPr>
          <w:p w14:paraId="63A19660" w14:textId="021A514A" w:rsidR="002F6F31" w:rsidRDefault="002F6F31" w:rsidP="008F51FE">
            <w:pPr>
              <w:rPr>
                <w:b/>
                <w:bCs/>
                <w:sz w:val="24"/>
                <w:szCs w:val="24"/>
              </w:rPr>
            </w:pPr>
            <w:r>
              <w:rPr>
                <w:b/>
                <w:bCs/>
                <w:sz w:val="24"/>
                <w:szCs w:val="24"/>
              </w:rPr>
              <w:t>What if a Person Discloses Abuse</w:t>
            </w:r>
          </w:p>
        </w:tc>
        <w:tc>
          <w:tcPr>
            <w:tcW w:w="1933" w:type="dxa"/>
          </w:tcPr>
          <w:p w14:paraId="4912D3F7" w14:textId="26BF1C13" w:rsidR="002F6F31" w:rsidRDefault="00CA7F4F" w:rsidP="008F51FE">
            <w:pPr>
              <w:rPr>
                <w:b/>
                <w:bCs/>
                <w:sz w:val="24"/>
                <w:szCs w:val="24"/>
              </w:rPr>
            </w:pPr>
            <w:r>
              <w:rPr>
                <w:b/>
                <w:bCs/>
                <w:sz w:val="24"/>
                <w:szCs w:val="24"/>
              </w:rPr>
              <w:t>20</w:t>
            </w:r>
          </w:p>
        </w:tc>
      </w:tr>
      <w:tr w:rsidR="002F6F31" w14:paraId="7D4D8CF4" w14:textId="77777777" w:rsidTr="0004127C">
        <w:tc>
          <w:tcPr>
            <w:tcW w:w="1413" w:type="dxa"/>
          </w:tcPr>
          <w:p w14:paraId="60E2602A" w14:textId="54FFF190" w:rsidR="002F6F31" w:rsidRDefault="002F6F31" w:rsidP="008F51FE">
            <w:pPr>
              <w:rPr>
                <w:b/>
                <w:bCs/>
                <w:sz w:val="24"/>
                <w:szCs w:val="24"/>
              </w:rPr>
            </w:pPr>
            <w:r>
              <w:rPr>
                <w:b/>
                <w:bCs/>
                <w:sz w:val="24"/>
                <w:szCs w:val="24"/>
              </w:rPr>
              <w:t>6.7</w:t>
            </w:r>
          </w:p>
        </w:tc>
        <w:tc>
          <w:tcPr>
            <w:tcW w:w="5670" w:type="dxa"/>
          </w:tcPr>
          <w:p w14:paraId="67900A44" w14:textId="2F4D565C" w:rsidR="002F6F31" w:rsidRDefault="002F6F31" w:rsidP="008F51FE">
            <w:pPr>
              <w:rPr>
                <w:b/>
                <w:bCs/>
                <w:sz w:val="24"/>
                <w:szCs w:val="24"/>
              </w:rPr>
            </w:pPr>
            <w:r>
              <w:rPr>
                <w:b/>
                <w:bCs/>
                <w:sz w:val="24"/>
                <w:szCs w:val="24"/>
              </w:rPr>
              <w:t>Reporting &amp; Recording</w:t>
            </w:r>
          </w:p>
        </w:tc>
        <w:tc>
          <w:tcPr>
            <w:tcW w:w="1933" w:type="dxa"/>
          </w:tcPr>
          <w:p w14:paraId="1BE6B8D5" w14:textId="298F4CE4" w:rsidR="002F6F31" w:rsidRDefault="002F6F31" w:rsidP="008F51FE">
            <w:pPr>
              <w:rPr>
                <w:b/>
                <w:bCs/>
                <w:sz w:val="24"/>
                <w:szCs w:val="24"/>
              </w:rPr>
            </w:pPr>
            <w:r>
              <w:rPr>
                <w:b/>
                <w:bCs/>
                <w:sz w:val="24"/>
                <w:szCs w:val="24"/>
              </w:rPr>
              <w:t>2</w:t>
            </w:r>
            <w:r w:rsidR="00CA7F4F">
              <w:rPr>
                <w:b/>
                <w:bCs/>
                <w:sz w:val="24"/>
                <w:szCs w:val="24"/>
              </w:rPr>
              <w:t>1</w:t>
            </w:r>
          </w:p>
        </w:tc>
      </w:tr>
      <w:tr w:rsidR="002F6F31" w14:paraId="6634F137" w14:textId="77777777" w:rsidTr="0004127C">
        <w:tc>
          <w:tcPr>
            <w:tcW w:w="1413" w:type="dxa"/>
          </w:tcPr>
          <w:p w14:paraId="0B251FFB" w14:textId="3D1FC0EA" w:rsidR="002F6F31" w:rsidRDefault="002F6F31" w:rsidP="008F51FE">
            <w:pPr>
              <w:rPr>
                <w:b/>
                <w:bCs/>
                <w:sz w:val="24"/>
                <w:szCs w:val="24"/>
              </w:rPr>
            </w:pPr>
            <w:r>
              <w:rPr>
                <w:b/>
                <w:bCs/>
                <w:sz w:val="24"/>
                <w:szCs w:val="24"/>
              </w:rPr>
              <w:t>6.8</w:t>
            </w:r>
          </w:p>
        </w:tc>
        <w:tc>
          <w:tcPr>
            <w:tcW w:w="5670" w:type="dxa"/>
          </w:tcPr>
          <w:p w14:paraId="2A48A5B8" w14:textId="35DA07EC" w:rsidR="002F6F31" w:rsidRDefault="002F6F31" w:rsidP="008F51FE">
            <w:pPr>
              <w:rPr>
                <w:b/>
                <w:bCs/>
                <w:sz w:val="24"/>
                <w:szCs w:val="24"/>
              </w:rPr>
            </w:pPr>
            <w:r>
              <w:rPr>
                <w:b/>
                <w:bCs/>
                <w:sz w:val="24"/>
                <w:szCs w:val="24"/>
              </w:rPr>
              <w:t>Child &amp; Adult Safeguarding Champion (CASC)</w:t>
            </w:r>
          </w:p>
        </w:tc>
        <w:tc>
          <w:tcPr>
            <w:tcW w:w="1933" w:type="dxa"/>
          </w:tcPr>
          <w:p w14:paraId="400A4CE6" w14:textId="1307B91C" w:rsidR="002F6F31" w:rsidRDefault="002F6F31" w:rsidP="008F51FE">
            <w:pPr>
              <w:rPr>
                <w:b/>
                <w:bCs/>
                <w:sz w:val="24"/>
                <w:szCs w:val="24"/>
              </w:rPr>
            </w:pPr>
            <w:r>
              <w:rPr>
                <w:b/>
                <w:bCs/>
                <w:sz w:val="24"/>
                <w:szCs w:val="24"/>
              </w:rPr>
              <w:t>2</w:t>
            </w:r>
            <w:r w:rsidR="00CA7F4F">
              <w:rPr>
                <w:b/>
                <w:bCs/>
                <w:sz w:val="24"/>
                <w:szCs w:val="24"/>
              </w:rPr>
              <w:t>2</w:t>
            </w:r>
          </w:p>
        </w:tc>
      </w:tr>
      <w:tr w:rsidR="002F6F31" w14:paraId="31859F08" w14:textId="77777777" w:rsidTr="0004127C">
        <w:tc>
          <w:tcPr>
            <w:tcW w:w="1413" w:type="dxa"/>
          </w:tcPr>
          <w:p w14:paraId="7364DC9F" w14:textId="4AF9A71D" w:rsidR="002F6F31" w:rsidRDefault="002F6F31" w:rsidP="008F51FE">
            <w:pPr>
              <w:rPr>
                <w:b/>
                <w:bCs/>
                <w:sz w:val="24"/>
                <w:szCs w:val="24"/>
              </w:rPr>
            </w:pPr>
            <w:r>
              <w:rPr>
                <w:b/>
                <w:bCs/>
                <w:sz w:val="24"/>
                <w:szCs w:val="24"/>
              </w:rPr>
              <w:t>6.9</w:t>
            </w:r>
          </w:p>
        </w:tc>
        <w:tc>
          <w:tcPr>
            <w:tcW w:w="5670" w:type="dxa"/>
          </w:tcPr>
          <w:p w14:paraId="7F70B8EB" w14:textId="5A18907C" w:rsidR="002F6F31" w:rsidRDefault="002F6F31" w:rsidP="008F51FE">
            <w:pPr>
              <w:rPr>
                <w:b/>
                <w:bCs/>
                <w:sz w:val="24"/>
                <w:szCs w:val="24"/>
              </w:rPr>
            </w:pPr>
            <w:r>
              <w:rPr>
                <w:b/>
                <w:bCs/>
                <w:sz w:val="24"/>
                <w:szCs w:val="24"/>
              </w:rPr>
              <w:t>What is a Child &amp; Adult Safeguarding Champion</w:t>
            </w:r>
          </w:p>
        </w:tc>
        <w:tc>
          <w:tcPr>
            <w:tcW w:w="1933" w:type="dxa"/>
          </w:tcPr>
          <w:p w14:paraId="227304A3" w14:textId="21A6790B" w:rsidR="002F6F31" w:rsidRDefault="002F6F31" w:rsidP="008F51FE">
            <w:pPr>
              <w:rPr>
                <w:b/>
                <w:bCs/>
                <w:sz w:val="24"/>
                <w:szCs w:val="24"/>
              </w:rPr>
            </w:pPr>
            <w:r>
              <w:rPr>
                <w:b/>
                <w:bCs/>
                <w:sz w:val="24"/>
                <w:szCs w:val="24"/>
              </w:rPr>
              <w:t>2</w:t>
            </w:r>
            <w:r w:rsidR="00CA7F4F">
              <w:rPr>
                <w:b/>
                <w:bCs/>
                <w:sz w:val="24"/>
                <w:szCs w:val="24"/>
              </w:rPr>
              <w:t>3</w:t>
            </w:r>
          </w:p>
        </w:tc>
      </w:tr>
      <w:tr w:rsidR="002F6F31" w14:paraId="4ABECFA4" w14:textId="77777777" w:rsidTr="0004127C">
        <w:tc>
          <w:tcPr>
            <w:tcW w:w="1413" w:type="dxa"/>
          </w:tcPr>
          <w:p w14:paraId="0E6DF9B7" w14:textId="08E216E4" w:rsidR="002F6F31" w:rsidRDefault="002F6F31" w:rsidP="008F51FE">
            <w:pPr>
              <w:rPr>
                <w:b/>
                <w:bCs/>
                <w:sz w:val="24"/>
                <w:szCs w:val="24"/>
              </w:rPr>
            </w:pPr>
            <w:r>
              <w:rPr>
                <w:b/>
                <w:bCs/>
                <w:sz w:val="24"/>
                <w:szCs w:val="24"/>
              </w:rPr>
              <w:t>9.10</w:t>
            </w:r>
          </w:p>
        </w:tc>
        <w:tc>
          <w:tcPr>
            <w:tcW w:w="5670" w:type="dxa"/>
          </w:tcPr>
          <w:p w14:paraId="2C118E84" w14:textId="2DCE9AD6" w:rsidR="002F6F31" w:rsidRDefault="002F6F31" w:rsidP="008F51FE">
            <w:pPr>
              <w:rPr>
                <w:b/>
                <w:bCs/>
                <w:sz w:val="24"/>
                <w:szCs w:val="24"/>
              </w:rPr>
            </w:pPr>
            <w:r>
              <w:rPr>
                <w:b/>
                <w:bCs/>
                <w:sz w:val="24"/>
                <w:szCs w:val="24"/>
              </w:rPr>
              <w:t>What Sort of Information Should a CASC Monitor</w:t>
            </w:r>
          </w:p>
        </w:tc>
        <w:tc>
          <w:tcPr>
            <w:tcW w:w="1933" w:type="dxa"/>
          </w:tcPr>
          <w:p w14:paraId="389517CC" w14:textId="2C72742A" w:rsidR="002F6F31" w:rsidRDefault="002F6F31" w:rsidP="008F51FE">
            <w:pPr>
              <w:rPr>
                <w:b/>
                <w:bCs/>
                <w:sz w:val="24"/>
                <w:szCs w:val="24"/>
              </w:rPr>
            </w:pPr>
            <w:r>
              <w:rPr>
                <w:b/>
                <w:bCs/>
                <w:sz w:val="24"/>
                <w:szCs w:val="24"/>
              </w:rPr>
              <w:t>2</w:t>
            </w:r>
            <w:r w:rsidR="00CA7F4F">
              <w:rPr>
                <w:b/>
                <w:bCs/>
                <w:sz w:val="24"/>
                <w:szCs w:val="24"/>
              </w:rPr>
              <w:t>3</w:t>
            </w:r>
          </w:p>
        </w:tc>
      </w:tr>
      <w:tr w:rsidR="002F6F31" w14:paraId="4E1D07DE" w14:textId="77777777" w:rsidTr="0004127C">
        <w:tc>
          <w:tcPr>
            <w:tcW w:w="1413" w:type="dxa"/>
          </w:tcPr>
          <w:p w14:paraId="22C93E80" w14:textId="765A96B5" w:rsidR="002F6F31" w:rsidRDefault="002F6F31" w:rsidP="008F51FE">
            <w:pPr>
              <w:rPr>
                <w:b/>
                <w:bCs/>
                <w:sz w:val="24"/>
                <w:szCs w:val="24"/>
              </w:rPr>
            </w:pPr>
            <w:r>
              <w:rPr>
                <w:b/>
                <w:bCs/>
                <w:sz w:val="24"/>
                <w:szCs w:val="24"/>
              </w:rPr>
              <w:t>6.11</w:t>
            </w:r>
          </w:p>
        </w:tc>
        <w:tc>
          <w:tcPr>
            <w:tcW w:w="5670" w:type="dxa"/>
          </w:tcPr>
          <w:p w14:paraId="1D6F8A72" w14:textId="55756048" w:rsidR="002F6F31" w:rsidRDefault="002F6F31" w:rsidP="008F51FE">
            <w:pPr>
              <w:rPr>
                <w:b/>
                <w:bCs/>
                <w:sz w:val="24"/>
                <w:szCs w:val="24"/>
              </w:rPr>
            </w:pPr>
            <w:r>
              <w:rPr>
                <w:b/>
                <w:bCs/>
                <w:sz w:val="24"/>
                <w:szCs w:val="24"/>
              </w:rPr>
              <w:t>What Does A CASC Do With the Safeguarding Position Report</w:t>
            </w:r>
          </w:p>
        </w:tc>
        <w:tc>
          <w:tcPr>
            <w:tcW w:w="1933" w:type="dxa"/>
          </w:tcPr>
          <w:p w14:paraId="5B1EF800" w14:textId="352A4DA0" w:rsidR="002F6F31" w:rsidRDefault="002F6F31" w:rsidP="008F51FE">
            <w:pPr>
              <w:rPr>
                <w:b/>
                <w:bCs/>
                <w:sz w:val="24"/>
                <w:szCs w:val="24"/>
              </w:rPr>
            </w:pPr>
            <w:r>
              <w:rPr>
                <w:b/>
                <w:bCs/>
                <w:sz w:val="24"/>
                <w:szCs w:val="24"/>
              </w:rPr>
              <w:t>2</w:t>
            </w:r>
            <w:r w:rsidR="00CA7F4F">
              <w:rPr>
                <w:b/>
                <w:bCs/>
                <w:sz w:val="24"/>
                <w:szCs w:val="24"/>
              </w:rPr>
              <w:t>4</w:t>
            </w:r>
          </w:p>
        </w:tc>
      </w:tr>
      <w:tr w:rsidR="002F6F31" w14:paraId="3DF96C76" w14:textId="77777777" w:rsidTr="0004127C">
        <w:tc>
          <w:tcPr>
            <w:tcW w:w="1413" w:type="dxa"/>
          </w:tcPr>
          <w:p w14:paraId="1ABA897F" w14:textId="39071BAD" w:rsidR="002F6F31" w:rsidRDefault="002F6F31" w:rsidP="008F51FE">
            <w:pPr>
              <w:rPr>
                <w:b/>
                <w:bCs/>
                <w:sz w:val="24"/>
                <w:szCs w:val="24"/>
              </w:rPr>
            </w:pPr>
            <w:r>
              <w:rPr>
                <w:b/>
                <w:bCs/>
                <w:sz w:val="24"/>
                <w:szCs w:val="24"/>
              </w:rPr>
              <w:t>6.12</w:t>
            </w:r>
          </w:p>
        </w:tc>
        <w:tc>
          <w:tcPr>
            <w:tcW w:w="5670" w:type="dxa"/>
          </w:tcPr>
          <w:p w14:paraId="0139894F" w14:textId="6AF9D1DB" w:rsidR="002F6F31" w:rsidRDefault="002F6F31" w:rsidP="008F51FE">
            <w:pPr>
              <w:rPr>
                <w:b/>
                <w:bCs/>
                <w:sz w:val="24"/>
                <w:szCs w:val="24"/>
              </w:rPr>
            </w:pPr>
            <w:r>
              <w:rPr>
                <w:b/>
                <w:bCs/>
                <w:sz w:val="24"/>
                <w:szCs w:val="24"/>
              </w:rPr>
              <w:t>Recording Safeguarding Concerns</w:t>
            </w:r>
          </w:p>
        </w:tc>
        <w:tc>
          <w:tcPr>
            <w:tcW w:w="1933" w:type="dxa"/>
          </w:tcPr>
          <w:p w14:paraId="175549B5" w14:textId="5778D97E" w:rsidR="002F6F31" w:rsidRDefault="002F6F31" w:rsidP="008F51FE">
            <w:pPr>
              <w:rPr>
                <w:b/>
                <w:bCs/>
                <w:sz w:val="24"/>
                <w:szCs w:val="24"/>
              </w:rPr>
            </w:pPr>
            <w:r>
              <w:rPr>
                <w:b/>
                <w:bCs/>
                <w:sz w:val="24"/>
                <w:szCs w:val="24"/>
              </w:rPr>
              <w:t>2</w:t>
            </w:r>
            <w:r w:rsidR="00CA7F4F">
              <w:rPr>
                <w:b/>
                <w:bCs/>
                <w:sz w:val="24"/>
                <w:szCs w:val="24"/>
              </w:rPr>
              <w:t>4</w:t>
            </w:r>
          </w:p>
        </w:tc>
      </w:tr>
      <w:tr w:rsidR="006F5095" w14:paraId="4A23CB9C" w14:textId="77777777" w:rsidTr="0004127C">
        <w:tc>
          <w:tcPr>
            <w:tcW w:w="1413" w:type="dxa"/>
          </w:tcPr>
          <w:p w14:paraId="5894018F" w14:textId="091B5F04" w:rsidR="006F5095" w:rsidRDefault="006F5095" w:rsidP="006F5095">
            <w:pPr>
              <w:rPr>
                <w:b/>
                <w:bCs/>
                <w:sz w:val="24"/>
                <w:szCs w:val="24"/>
              </w:rPr>
            </w:pPr>
            <w:r>
              <w:rPr>
                <w:b/>
                <w:bCs/>
                <w:sz w:val="24"/>
                <w:szCs w:val="24"/>
              </w:rPr>
              <w:t>6.13</w:t>
            </w:r>
          </w:p>
        </w:tc>
        <w:tc>
          <w:tcPr>
            <w:tcW w:w="5670" w:type="dxa"/>
          </w:tcPr>
          <w:p w14:paraId="410CB3C6" w14:textId="2D059EB2" w:rsidR="006F5095" w:rsidRDefault="006F5095" w:rsidP="006F5095">
            <w:pPr>
              <w:rPr>
                <w:b/>
                <w:bCs/>
                <w:sz w:val="24"/>
                <w:szCs w:val="24"/>
              </w:rPr>
            </w:pPr>
            <w:r>
              <w:rPr>
                <w:b/>
                <w:bCs/>
                <w:sz w:val="24"/>
                <w:szCs w:val="24"/>
              </w:rPr>
              <w:t>What Information Would Be Required for a Referral</w:t>
            </w:r>
          </w:p>
        </w:tc>
        <w:tc>
          <w:tcPr>
            <w:tcW w:w="1933" w:type="dxa"/>
          </w:tcPr>
          <w:p w14:paraId="1F599131" w14:textId="7A2E1590" w:rsidR="006F5095" w:rsidRDefault="006F5095" w:rsidP="006F5095">
            <w:pPr>
              <w:rPr>
                <w:b/>
                <w:bCs/>
                <w:sz w:val="24"/>
                <w:szCs w:val="24"/>
              </w:rPr>
            </w:pPr>
            <w:r>
              <w:rPr>
                <w:b/>
                <w:bCs/>
                <w:sz w:val="24"/>
                <w:szCs w:val="24"/>
              </w:rPr>
              <w:t>2</w:t>
            </w:r>
            <w:r w:rsidR="00CA7F4F">
              <w:rPr>
                <w:b/>
                <w:bCs/>
                <w:sz w:val="24"/>
                <w:szCs w:val="24"/>
              </w:rPr>
              <w:t>5</w:t>
            </w:r>
          </w:p>
        </w:tc>
      </w:tr>
      <w:tr w:rsidR="006F5095" w14:paraId="12C0D806" w14:textId="77777777" w:rsidTr="0004127C">
        <w:tc>
          <w:tcPr>
            <w:tcW w:w="1413" w:type="dxa"/>
          </w:tcPr>
          <w:p w14:paraId="79584DA9" w14:textId="0E924ED3" w:rsidR="006F5095" w:rsidRDefault="006F5095" w:rsidP="006F5095">
            <w:pPr>
              <w:rPr>
                <w:b/>
                <w:bCs/>
                <w:sz w:val="24"/>
                <w:szCs w:val="24"/>
              </w:rPr>
            </w:pPr>
            <w:r>
              <w:rPr>
                <w:b/>
                <w:bCs/>
                <w:sz w:val="24"/>
                <w:szCs w:val="24"/>
              </w:rPr>
              <w:t>7.0</w:t>
            </w:r>
          </w:p>
        </w:tc>
        <w:tc>
          <w:tcPr>
            <w:tcW w:w="5670" w:type="dxa"/>
          </w:tcPr>
          <w:p w14:paraId="4BA85211" w14:textId="2FBA3977" w:rsidR="006F5095" w:rsidRDefault="006F5095" w:rsidP="006F5095">
            <w:pPr>
              <w:rPr>
                <w:b/>
                <w:bCs/>
                <w:sz w:val="24"/>
                <w:szCs w:val="24"/>
              </w:rPr>
            </w:pPr>
            <w:r>
              <w:rPr>
                <w:b/>
                <w:bCs/>
                <w:sz w:val="24"/>
                <w:szCs w:val="24"/>
              </w:rPr>
              <w:t>Allegations Against Staff or Volunteers</w:t>
            </w:r>
          </w:p>
        </w:tc>
        <w:tc>
          <w:tcPr>
            <w:tcW w:w="1933" w:type="dxa"/>
          </w:tcPr>
          <w:p w14:paraId="136131D1" w14:textId="37DC14C0" w:rsidR="006F5095" w:rsidRDefault="006F5095" w:rsidP="006F5095">
            <w:pPr>
              <w:rPr>
                <w:b/>
                <w:bCs/>
                <w:sz w:val="24"/>
                <w:szCs w:val="24"/>
              </w:rPr>
            </w:pPr>
            <w:r>
              <w:rPr>
                <w:b/>
                <w:bCs/>
                <w:sz w:val="24"/>
                <w:szCs w:val="24"/>
              </w:rPr>
              <w:t>2</w:t>
            </w:r>
            <w:r w:rsidR="00CA7F4F">
              <w:rPr>
                <w:b/>
                <w:bCs/>
                <w:sz w:val="24"/>
                <w:szCs w:val="24"/>
              </w:rPr>
              <w:t>6</w:t>
            </w:r>
          </w:p>
        </w:tc>
      </w:tr>
      <w:tr w:rsidR="006F5095" w14:paraId="0D2ED37E" w14:textId="77777777" w:rsidTr="0004127C">
        <w:tc>
          <w:tcPr>
            <w:tcW w:w="1413" w:type="dxa"/>
          </w:tcPr>
          <w:p w14:paraId="73A67075" w14:textId="7A48BBA9" w:rsidR="006F5095" w:rsidRDefault="006F5095" w:rsidP="006F5095">
            <w:pPr>
              <w:rPr>
                <w:b/>
                <w:bCs/>
                <w:sz w:val="24"/>
                <w:szCs w:val="24"/>
              </w:rPr>
            </w:pPr>
            <w:r>
              <w:rPr>
                <w:b/>
                <w:bCs/>
                <w:sz w:val="24"/>
                <w:szCs w:val="24"/>
              </w:rPr>
              <w:t>8.0</w:t>
            </w:r>
          </w:p>
        </w:tc>
        <w:tc>
          <w:tcPr>
            <w:tcW w:w="5670" w:type="dxa"/>
          </w:tcPr>
          <w:p w14:paraId="53351F01" w14:textId="5B0A7654" w:rsidR="006F5095" w:rsidRDefault="006F5095" w:rsidP="006F5095">
            <w:pPr>
              <w:rPr>
                <w:b/>
                <w:bCs/>
                <w:sz w:val="24"/>
                <w:szCs w:val="24"/>
              </w:rPr>
            </w:pPr>
            <w:r>
              <w:rPr>
                <w:b/>
                <w:bCs/>
                <w:sz w:val="24"/>
                <w:szCs w:val="24"/>
              </w:rPr>
              <w:t>Critical Incidents</w:t>
            </w:r>
          </w:p>
        </w:tc>
        <w:tc>
          <w:tcPr>
            <w:tcW w:w="1933" w:type="dxa"/>
          </w:tcPr>
          <w:p w14:paraId="37F355C9" w14:textId="6ABC3A65" w:rsidR="006F5095" w:rsidRDefault="006F5095" w:rsidP="006F5095">
            <w:pPr>
              <w:rPr>
                <w:b/>
                <w:bCs/>
                <w:sz w:val="24"/>
                <w:szCs w:val="24"/>
              </w:rPr>
            </w:pPr>
            <w:r>
              <w:rPr>
                <w:b/>
                <w:bCs/>
                <w:sz w:val="24"/>
                <w:szCs w:val="24"/>
              </w:rPr>
              <w:t>2</w:t>
            </w:r>
            <w:r w:rsidR="00CA7F4F">
              <w:rPr>
                <w:b/>
                <w:bCs/>
                <w:sz w:val="24"/>
                <w:szCs w:val="24"/>
              </w:rPr>
              <w:t>7</w:t>
            </w:r>
          </w:p>
        </w:tc>
      </w:tr>
      <w:tr w:rsidR="006F5095" w14:paraId="50BB4E0E" w14:textId="77777777" w:rsidTr="0004127C">
        <w:tc>
          <w:tcPr>
            <w:tcW w:w="1413" w:type="dxa"/>
          </w:tcPr>
          <w:p w14:paraId="726AFC08" w14:textId="4E5A5F50" w:rsidR="006F5095" w:rsidRDefault="006F5095" w:rsidP="006F5095">
            <w:pPr>
              <w:rPr>
                <w:b/>
                <w:bCs/>
                <w:sz w:val="24"/>
                <w:szCs w:val="24"/>
              </w:rPr>
            </w:pPr>
            <w:r>
              <w:rPr>
                <w:b/>
                <w:bCs/>
                <w:sz w:val="24"/>
                <w:szCs w:val="24"/>
              </w:rPr>
              <w:t>8.1</w:t>
            </w:r>
          </w:p>
        </w:tc>
        <w:tc>
          <w:tcPr>
            <w:tcW w:w="5670" w:type="dxa"/>
          </w:tcPr>
          <w:p w14:paraId="0D53AFE7" w14:textId="20D74ACD" w:rsidR="006F5095" w:rsidRDefault="006F5095" w:rsidP="006F5095">
            <w:pPr>
              <w:rPr>
                <w:b/>
                <w:bCs/>
                <w:sz w:val="24"/>
                <w:szCs w:val="24"/>
              </w:rPr>
            </w:pPr>
            <w:r>
              <w:rPr>
                <w:b/>
                <w:bCs/>
                <w:sz w:val="24"/>
                <w:szCs w:val="24"/>
              </w:rPr>
              <w:t>Definition of a Critical Incident</w:t>
            </w:r>
          </w:p>
        </w:tc>
        <w:tc>
          <w:tcPr>
            <w:tcW w:w="1933" w:type="dxa"/>
          </w:tcPr>
          <w:p w14:paraId="5E8FE118" w14:textId="28B94D46" w:rsidR="006F5095" w:rsidRDefault="006F5095" w:rsidP="006F5095">
            <w:pPr>
              <w:rPr>
                <w:b/>
                <w:bCs/>
                <w:sz w:val="24"/>
                <w:szCs w:val="24"/>
              </w:rPr>
            </w:pPr>
            <w:r>
              <w:rPr>
                <w:b/>
                <w:bCs/>
                <w:sz w:val="24"/>
                <w:szCs w:val="24"/>
              </w:rPr>
              <w:t>2</w:t>
            </w:r>
            <w:r w:rsidR="00CA7F4F">
              <w:rPr>
                <w:b/>
                <w:bCs/>
                <w:sz w:val="24"/>
                <w:szCs w:val="24"/>
              </w:rPr>
              <w:t>7</w:t>
            </w:r>
          </w:p>
        </w:tc>
      </w:tr>
      <w:tr w:rsidR="006F5095" w14:paraId="1F8B4F69" w14:textId="77777777" w:rsidTr="0004127C">
        <w:tc>
          <w:tcPr>
            <w:tcW w:w="1413" w:type="dxa"/>
          </w:tcPr>
          <w:p w14:paraId="42DC973F" w14:textId="499CA92B" w:rsidR="006F5095" w:rsidRDefault="006F5095" w:rsidP="006F5095">
            <w:pPr>
              <w:rPr>
                <w:b/>
                <w:bCs/>
                <w:sz w:val="24"/>
                <w:szCs w:val="24"/>
              </w:rPr>
            </w:pPr>
            <w:r>
              <w:rPr>
                <w:b/>
                <w:bCs/>
                <w:sz w:val="24"/>
                <w:szCs w:val="24"/>
              </w:rPr>
              <w:t>8.2</w:t>
            </w:r>
          </w:p>
        </w:tc>
        <w:tc>
          <w:tcPr>
            <w:tcW w:w="5670" w:type="dxa"/>
          </w:tcPr>
          <w:p w14:paraId="23A319BD" w14:textId="3B8D251F" w:rsidR="006F5095" w:rsidRDefault="006F5095" w:rsidP="006F5095">
            <w:pPr>
              <w:rPr>
                <w:b/>
                <w:bCs/>
                <w:sz w:val="24"/>
                <w:szCs w:val="24"/>
              </w:rPr>
            </w:pPr>
            <w:r>
              <w:rPr>
                <w:b/>
                <w:bCs/>
                <w:sz w:val="24"/>
                <w:szCs w:val="24"/>
              </w:rPr>
              <w:t>Aims and Objectives of This Policy</w:t>
            </w:r>
          </w:p>
        </w:tc>
        <w:tc>
          <w:tcPr>
            <w:tcW w:w="1933" w:type="dxa"/>
          </w:tcPr>
          <w:p w14:paraId="431F36EF" w14:textId="23341FDA" w:rsidR="006F5095" w:rsidRDefault="006F5095" w:rsidP="006F5095">
            <w:pPr>
              <w:rPr>
                <w:b/>
                <w:bCs/>
                <w:sz w:val="24"/>
                <w:szCs w:val="24"/>
              </w:rPr>
            </w:pPr>
            <w:r>
              <w:rPr>
                <w:b/>
                <w:bCs/>
                <w:sz w:val="24"/>
                <w:szCs w:val="24"/>
              </w:rPr>
              <w:t>2</w:t>
            </w:r>
            <w:r w:rsidR="00CA7F4F">
              <w:rPr>
                <w:b/>
                <w:bCs/>
                <w:sz w:val="24"/>
                <w:szCs w:val="24"/>
              </w:rPr>
              <w:t>7</w:t>
            </w:r>
          </w:p>
        </w:tc>
      </w:tr>
      <w:tr w:rsidR="006F5095" w14:paraId="4AC47FB9" w14:textId="77777777" w:rsidTr="0004127C">
        <w:tc>
          <w:tcPr>
            <w:tcW w:w="1413" w:type="dxa"/>
          </w:tcPr>
          <w:p w14:paraId="36C078A7" w14:textId="742FC93B" w:rsidR="006F5095" w:rsidRDefault="006F5095" w:rsidP="006F5095">
            <w:pPr>
              <w:rPr>
                <w:b/>
                <w:bCs/>
                <w:sz w:val="24"/>
                <w:szCs w:val="24"/>
              </w:rPr>
            </w:pPr>
            <w:r>
              <w:rPr>
                <w:b/>
                <w:bCs/>
                <w:sz w:val="24"/>
                <w:szCs w:val="24"/>
              </w:rPr>
              <w:t>8.3</w:t>
            </w:r>
          </w:p>
        </w:tc>
        <w:tc>
          <w:tcPr>
            <w:tcW w:w="5670" w:type="dxa"/>
          </w:tcPr>
          <w:p w14:paraId="10E173DD" w14:textId="327C0529" w:rsidR="006F5095" w:rsidRDefault="006F5095" w:rsidP="006F5095">
            <w:pPr>
              <w:rPr>
                <w:b/>
                <w:bCs/>
                <w:sz w:val="24"/>
                <w:szCs w:val="24"/>
              </w:rPr>
            </w:pPr>
            <w:r>
              <w:rPr>
                <w:b/>
                <w:bCs/>
                <w:sz w:val="24"/>
                <w:szCs w:val="24"/>
              </w:rPr>
              <w:t>Critical Incident Management Team</w:t>
            </w:r>
          </w:p>
        </w:tc>
        <w:tc>
          <w:tcPr>
            <w:tcW w:w="1933" w:type="dxa"/>
          </w:tcPr>
          <w:p w14:paraId="3426ACEB" w14:textId="7B8C79CB" w:rsidR="006F5095" w:rsidRDefault="006F5095" w:rsidP="006F5095">
            <w:pPr>
              <w:rPr>
                <w:b/>
                <w:bCs/>
                <w:sz w:val="24"/>
                <w:szCs w:val="24"/>
              </w:rPr>
            </w:pPr>
            <w:r>
              <w:rPr>
                <w:b/>
                <w:bCs/>
                <w:sz w:val="24"/>
                <w:szCs w:val="24"/>
              </w:rPr>
              <w:t>2</w:t>
            </w:r>
            <w:r w:rsidR="00CA7F4F">
              <w:rPr>
                <w:b/>
                <w:bCs/>
                <w:sz w:val="24"/>
                <w:szCs w:val="24"/>
              </w:rPr>
              <w:t>8</w:t>
            </w:r>
          </w:p>
        </w:tc>
      </w:tr>
      <w:tr w:rsidR="006F5095" w14:paraId="53165E49" w14:textId="77777777" w:rsidTr="0004127C">
        <w:tc>
          <w:tcPr>
            <w:tcW w:w="1413" w:type="dxa"/>
          </w:tcPr>
          <w:p w14:paraId="5EC6F044" w14:textId="5F95AC65" w:rsidR="006F5095" w:rsidRDefault="006F5095" w:rsidP="006F5095">
            <w:pPr>
              <w:rPr>
                <w:b/>
                <w:bCs/>
                <w:sz w:val="24"/>
                <w:szCs w:val="24"/>
              </w:rPr>
            </w:pPr>
            <w:r>
              <w:rPr>
                <w:b/>
                <w:bCs/>
                <w:sz w:val="24"/>
                <w:szCs w:val="24"/>
              </w:rPr>
              <w:t>9.0</w:t>
            </w:r>
          </w:p>
        </w:tc>
        <w:tc>
          <w:tcPr>
            <w:tcW w:w="5670" w:type="dxa"/>
          </w:tcPr>
          <w:p w14:paraId="10FC4F9A" w14:textId="013436D5" w:rsidR="006F5095" w:rsidRDefault="006F5095" w:rsidP="006F5095">
            <w:pPr>
              <w:rPr>
                <w:b/>
                <w:bCs/>
                <w:sz w:val="24"/>
                <w:szCs w:val="24"/>
              </w:rPr>
            </w:pPr>
            <w:r>
              <w:rPr>
                <w:b/>
                <w:bCs/>
                <w:sz w:val="24"/>
                <w:szCs w:val="24"/>
              </w:rPr>
              <w:t>Whistleblowing Policy and Procedure</w:t>
            </w:r>
          </w:p>
        </w:tc>
        <w:tc>
          <w:tcPr>
            <w:tcW w:w="1933" w:type="dxa"/>
          </w:tcPr>
          <w:p w14:paraId="3A8673D4" w14:textId="67A49107" w:rsidR="006F5095" w:rsidRDefault="006F5095" w:rsidP="006F5095">
            <w:pPr>
              <w:rPr>
                <w:b/>
                <w:bCs/>
                <w:sz w:val="24"/>
                <w:szCs w:val="24"/>
              </w:rPr>
            </w:pPr>
            <w:r>
              <w:rPr>
                <w:b/>
                <w:bCs/>
                <w:sz w:val="24"/>
                <w:szCs w:val="24"/>
              </w:rPr>
              <w:t>2</w:t>
            </w:r>
            <w:r w:rsidR="00CA7F4F">
              <w:rPr>
                <w:b/>
                <w:bCs/>
                <w:sz w:val="24"/>
                <w:szCs w:val="24"/>
              </w:rPr>
              <w:t>8</w:t>
            </w:r>
          </w:p>
        </w:tc>
      </w:tr>
      <w:tr w:rsidR="006F5095" w14:paraId="3670CF62" w14:textId="77777777" w:rsidTr="0004127C">
        <w:tc>
          <w:tcPr>
            <w:tcW w:w="1413" w:type="dxa"/>
          </w:tcPr>
          <w:p w14:paraId="28E92F81" w14:textId="54109BF7" w:rsidR="006F5095" w:rsidRDefault="006F5095" w:rsidP="006F5095">
            <w:pPr>
              <w:rPr>
                <w:b/>
                <w:bCs/>
                <w:sz w:val="24"/>
                <w:szCs w:val="24"/>
              </w:rPr>
            </w:pPr>
            <w:r>
              <w:rPr>
                <w:b/>
                <w:bCs/>
                <w:sz w:val="24"/>
                <w:szCs w:val="24"/>
              </w:rPr>
              <w:t>10.0</w:t>
            </w:r>
          </w:p>
        </w:tc>
        <w:tc>
          <w:tcPr>
            <w:tcW w:w="5670" w:type="dxa"/>
          </w:tcPr>
          <w:p w14:paraId="14D0369E" w14:textId="249F2E59" w:rsidR="006F5095" w:rsidRDefault="006F5095" w:rsidP="006F5095">
            <w:pPr>
              <w:rPr>
                <w:b/>
                <w:bCs/>
                <w:sz w:val="24"/>
                <w:szCs w:val="24"/>
              </w:rPr>
            </w:pPr>
            <w:r>
              <w:rPr>
                <w:b/>
                <w:bCs/>
                <w:sz w:val="24"/>
                <w:szCs w:val="24"/>
              </w:rPr>
              <w:t>Recording Procedure Flow Chart</w:t>
            </w:r>
          </w:p>
        </w:tc>
        <w:tc>
          <w:tcPr>
            <w:tcW w:w="1933" w:type="dxa"/>
          </w:tcPr>
          <w:p w14:paraId="12CBFB35" w14:textId="70EA9038" w:rsidR="006F5095" w:rsidRDefault="00CA7F4F" w:rsidP="006F5095">
            <w:pPr>
              <w:rPr>
                <w:b/>
                <w:bCs/>
                <w:sz w:val="24"/>
                <w:szCs w:val="24"/>
              </w:rPr>
            </w:pPr>
            <w:r>
              <w:rPr>
                <w:b/>
                <w:bCs/>
                <w:sz w:val="24"/>
                <w:szCs w:val="24"/>
              </w:rPr>
              <w:t>30</w:t>
            </w:r>
          </w:p>
        </w:tc>
      </w:tr>
      <w:tr w:rsidR="006F5095" w14:paraId="153BD3CB" w14:textId="77777777" w:rsidTr="0004127C">
        <w:tc>
          <w:tcPr>
            <w:tcW w:w="1413" w:type="dxa"/>
          </w:tcPr>
          <w:p w14:paraId="009F99C3" w14:textId="779D9EA3" w:rsidR="006F5095" w:rsidRDefault="006F5095" w:rsidP="006F5095">
            <w:pPr>
              <w:rPr>
                <w:b/>
                <w:bCs/>
                <w:sz w:val="24"/>
                <w:szCs w:val="24"/>
              </w:rPr>
            </w:pPr>
            <w:r>
              <w:rPr>
                <w:b/>
                <w:bCs/>
                <w:sz w:val="24"/>
                <w:szCs w:val="24"/>
              </w:rPr>
              <w:t>10.1</w:t>
            </w:r>
          </w:p>
        </w:tc>
        <w:tc>
          <w:tcPr>
            <w:tcW w:w="5670" w:type="dxa"/>
          </w:tcPr>
          <w:p w14:paraId="05DA80C2" w14:textId="5EC50BE6" w:rsidR="006F5095" w:rsidRDefault="006F5095" w:rsidP="006F5095">
            <w:pPr>
              <w:rPr>
                <w:b/>
                <w:bCs/>
                <w:sz w:val="24"/>
                <w:szCs w:val="24"/>
              </w:rPr>
            </w:pPr>
            <w:r>
              <w:rPr>
                <w:b/>
                <w:bCs/>
                <w:sz w:val="24"/>
                <w:szCs w:val="24"/>
              </w:rPr>
              <w:t>HSC Trust Contact Details</w:t>
            </w:r>
          </w:p>
        </w:tc>
        <w:tc>
          <w:tcPr>
            <w:tcW w:w="1933" w:type="dxa"/>
          </w:tcPr>
          <w:p w14:paraId="2A8A4312" w14:textId="5230757D" w:rsidR="006F5095" w:rsidRDefault="00CA7F4F" w:rsidP="006F5095">
            <w:pPr>
              <w:rPr>
                <w:b/>
                <w:bCs/>
                <w:sz w:val="24"/>
                <w:szCs w:val="24"/>
              </w:rPr>
            </w:pPr>
            <w:r>
              <w:rPr>
                <w:b/>
                <w:bCs/>
                <w:sz w:val="24"/>
                <w:szCs w:val="24"/>
              </w:rPr>
              <w:t>30</w:t>
            </w:r>
          </w:p>
        </w:tc>
      </w:tr>
      <w:tr w:rsidR="006F5095" w14:paraId="5065752F" w14:textId="77777777" w:rsidTr="0004127C">
        <w:tc>
          <w:tcPr>
            <w:tcW w:w="1413" w:type="dxa"/>
          </w:tcPr>
          <w:p w14:paraId="11255FC0" w14:textId="55B19C99" w:rsidR="006F5095" w:rsidRDefault="006F5095" w:rsidP="006F5095">
            <w:pPr>
              <w:rPr>
                <w:b/>
                <w:bCs/>
                <w:sz w:val="24"/>
                <w:szCs w:val="24"/>
              </w:rPr>
            </w:pPr>
            <w:r>
              <w:rPr>
                <w:b/>
                <w:bCs/>
                <w:sz w:val="24"/>
                <w:szCs w:val="24"/>
              </w:rPr>
              <w:t>10.2</w:t>
            </w:r>
          </w:p>
        </w:tc>
        <w:tc>
          <w:tcPr>
            <w:tcW w:w="5670" w:type="dxa"/>
          </w:tcPr>
          <w:p w14:paraId="61D7054A" w14:textId="569A3C41" w:rsidR="006F5095" w:rsidRDefault="006F5095" w:rsidP="006F5095">
            <w:pPr>
              <w:rPr>
                <w:b/>
                <w:bCs/>
                <w:sz w:val="24"/>
                <w:szCs w:val="24"/>
              </w:rPr>
            </w:pPr>
            <w:r>
              <w:rPr>
                <w:b/>
                <w:bCs/>
                <w:sz w:val="24"/>
                <w:szCs w:val="24"/>
              </w:rPr>
              <w:t>Allegations of Abuse Flow Chart</w:t>
            </w:r>
          </w:p>
        </w:tc>
        <w:tc>
          <w:tcPr>
            <w:tcW w:w="1933" w:type="dxa"/>
          </w:tcPr>
          <w:p w14:paraId="10F2DF19" w14:textId="3F0927B3" w:rsidR="006F5095" w:rsidRDefault="006F5095" w:rsidP="006F5095">
            <w:pPr>
              <w:rPr>
                <w:b/>
                <w:bCs/>
                <w:sz w:val="24"/>
                <w:szCs w:val="24"/>
              </w:rPr>
            </w:pPr>
            <w:r>
              <w:rPr>
                <w:b/>
                <w:bCs/>
                <w:sz w:val="24"/>
                <w:szCs w:val="24"/>
              </w:rPr>
              <w:t>3</w:t>
            </w:r>
            <w:r w:rsidR="00CA7F4F">
              <w:rPr>
                <w:b/>
                <w:bCs/>
                <w:sz w:val="24"/>
                <w:szCs w:val="24"/>
              </w:rPr>
              <w:t>1</w:t>
            </w:r>
          </w:p>
        </w:tc>
      </w:tr>
      <w:tr w:rsidR="006F5095" w14:paraId="06DE4CF2" w14:textId="77777777" w:rsidTr="0004127C">
        <w:tc>
          <w:tcPr>
            <w:tcW w:w="1413" w:type="dxa"/>
          </w:tcPr>
          <w:p w14:paraId="3AFCF883" w14:textId="7EE21842" w:rsidR="006F5095" w:rsidRDefault="006F5095" w:rsidP="006F5095">
            <w:pPr>
              <w:rPr>
                <w:b/>
                <w:bCs/>
                <w:sz w:val="24"/>
                <w:szCs w:val="24"/>
              </w:rPr>
            </w:pPr>
            <w:r>
              <w:rPr>
                <w:b/>
                <w:bCs/>
                <w:sz w:val="24"/>
                <w:szCs w:val="24"/>
              </w:rPr>
              <w:t>11.0</w:t>
            </w:r>
          </w:p>
        </w:tc>
        <w:tc>
          <w:tcPr>
            <w:tcW w:w="5670" w:type="dxa"/>
          </w:tcPr>
          <w:p w14:paraId="15D699F4" w14:textId="2F94EAB2" w:rsidR="006F5095" w:rsidRDefault="006F5095" w:rsidP="006F5095">
            <w:pPr>
              <w:rPr>
                <w:b/>
                <w:bCs/>
                <w:sz w:val="24"/>
                <w:szCs w:val="24"/>
              </w:rPr>
            </w:pPr>
            <w:r>
              <w:rPr>
                <w:b/>
                <w:bCs/>
                <w:sz w:val="24"/>
                <w:szCs w:val="24"/>
              </w:rPr>
              <w:t>Assessing and Managing Risk</w:t>
            </w:r>
          </w:p>
        </w:tc>
        <w:tc>
          <w:tcPr>
            <w:tcW w:w="1933" w:type="dxa"/>
          </w:tcPr>
          <w:p w14:paraId="64DCD4D8" w14:textId="32FDC9A2" w:rsidR="006F5095" w:rsidRDefault="006F5095" w:rsidP="006F5095">
            <w:pPr>
              <w:rPr>
                <w:b/>
                <w:bCs/>
                <w:sz w:val="24"/>
                <w:szCs w:val="24"/>
              </w:rPr>
            </w:pPr>
            <w:r>
              <w:rPr>
                <w:b/>
                <w:bCs/>
                <w:sz w:val="24"/>
                <w:szCs w:val="24"/>
              </w:rPr>
              <w:t>3</w:t>
            </w:r>
            <w:r w:rsidR="00CA7F4F">
              <w:rPr>
                <w:b/>
                <w:bCs/>
                <w:sz w:val="24"/>
                <w:szCs w:val="24"/>
              </w:rPr>
              <w:t>2</w:t>
            </w:r>
          </w:p>
        </w:tc>
      </w:tr>
      <w:tr w:rsidR="006F5095" w14:paraId="66CB640B" w14:textId="77777777" w:rsidTr="0004127C">
        <w:tc>
          <w:tcPr>
            <w:tcW w:w="1413" w:type="dxa"/>
          </w:tcPr>
          <w:p w14:paraId="259DA5E9" w14:textId="1BD67A90" w:rsidR="006F5095" w:rsidRDefault="006F5095" w:rsidP="006F5095">
            <w:pPr>
              <w:rPr>
                <w:b/>
                <w:bCs/>
                <w:sz w:val="24"/>
                <w:szCs w:val="24"/>
              </w:rPr>
            </w:pPr>
            <w:r>
              <w:rPr>
                <w:b/>
                <w:bCs/>
                <w:sz w:val="24"/>
                <w:szCs w:val="24"/>
              </w:rPr>
              <w:lastRenderedPageBreak/>
              <w:t>11.1</w:t>
            </w:r>
          </w:p>
        </w:tc>
        <w:tc>
          <w:tcPr>
            <w:tcW w:w="5670" w:type="dxa"/>
          </w:tcPr>
          <w:p w14:paraId="2BF2B230" w14:textId="75B35292" w:rsidR="006F5095" w:rsidRDefault="006F5095" w:rsidP="006F5095">
            <w:pPr>
              <w:rPr>
                <w:b/>
                <w:bCs/>
                <w:sz w:val="24"/>
                <w:szCs w:val="24"/>
              </w:rPr>
            </w:pPr>
            <w:r>
              <w:rPr>
                <w:b/>
                <w:bCs/>
                <w:sz w:val="24"/>
                <w:szCs w:val="24"/>
              </w:rPr>
              <w:t>Why Asses and Manage Risk</w:t>
            </w:r>
          </w:p>
        </w:tc>
        <w:tc>
          <w:tcPr>
            <w:tcW w:w="1933" w:type="dxa"/>
          </w:tcPr>
          <w:p w14:paraId="18AAAD69" w14:textId="5919FCD1" w:rsidR="006F5095" w:rsidRDefault="006F5095" w:rsidP="006F5095">
            <w:pPr>
              <w:rPr>
                <w:b/>
                <w:bCs/>
                <w:sz w:val="24"/>
                <w:szCs w:val="24"/>
              </w:rPr>
            </w:pPr>
            <w:r>
              <w:rPr>
                <w:b/>
                <w:bCs/>
                <w:sz w:val="24"/>
                <w:szCs w:val="24"/>
              </w:rPr>
              <w:t>3</w:t>
            </w:r>
            <w:r w:rsidR="00CA7F4F">
              <w:rPr>
                <w:b/>
                <w:bCs/>
                <w:sz w:val="24"/>
                <w:szCs w:val="24"/>
              </w:rPr>
              <w:t>2</w:t>
            </w:r>
          </w:p>
        </w:tc>
      </w:tr>
      <w:tr w:rsidR="006F5095" w14:paraId="13AC5CE9" w14:textId="77777777" w:rsidTr="0004127C">
        <w:tc>
          <w:tcPr>
            <w:tcW w:w="1413" w:type="dxa"/>
          </w:tcPr>
          <w:p w14:paraId="606DF0A3" w14:textId="20C54B84" w:rsidR="006F5095" w:rsidRDefault="006F5095" w:rsidP="006F5095">
            <w:pPr>
              <w:rPr>
                <w:b/>
                <w:bCs/>
                <w:sz w:val="24"/>
                <w:szCs w:val="24"/>
              </w:rPr>
            </w:pPr>
            <w:r>
              <w:rPr>
                <w:b/>
                <w:bCs/>
                <w:sz w:val="24"/>
                <w:szCs w:val="24"/>
              </w:rPr>
              <w:t>11.2</w:t>
            </w:r>
          </w:p>
        </w:tc>
        <w:tc>
          <w:tcPr>
            <w:tcW w:w="5670" w:type="dxa"/>
          </w:tcPr>
          <w:p w14:paraId="74B59805" w14:textId="22593A27" w:rsidR="006F5095" w:rsidRDefault="006F5095" w:rsidP="006F5095">
            <w:pPr>
              <w:rPr>
                <w:b/>
                <w:bCs/>
                <w:sz w:val="24"/>
                <w:szCs w:val="24"/>
              </w:rPr>
            </w:pPr>
            <w:r>
              <w:rPr>
                <w:b/>
                <w:bCs/>
                <w:sz w:val="24"/>
                <w:szCs w:val="24"/>
              </w:rPr>
              <w:t>Principles of Working with Risk</w:t>
            </w:r>
          </w:p>
        </w:tc>
        <w:tc>
          <w:tcPr>
            <w:tcW w:w="1933" w:type="dxa"/>
          </w:tcPr>
          <w:p w14:paraId="7595ECDA" w14:textId="3069B31E" w:rsidR="006F5095" w:rsidRDefault="006F5095" w:rsidP="006F5095">
            <w:pPr>
              <w:rPr>
                <w:b/>
                <w:bCs/>
                <w:sz w:val="24"/>
                <w:szCs w:val="24"/>
              </w:rPr>
            </w:pPr>
            <w:r>
              <w:rPr>
                <w:b/>
                <w:bCs/>
                <w:sz w:val="24"/>
                <w:szCs w:val="24"/>
              </w:rPr>
              <w:t>3</w:t>
            </w:r>
            <w:r w:rsidR="00CA7F4F">
              <w:rPr>
                <w:b/>
                <w:bCs/>
                <w:sz w:val="24"/>
                <w:szCs w:val="24"/>
              </w:rPr>
              <w:t>2</w:t>
            </w:r>
          </w:p>
        </w:tc>
      </w:tr>
      <w:tr w:rsidR="006F5095" w14:paraId="08D4CB83" w14:textId="77777777" w:rsidTr="0004127C">
        <w:tc>
          <w:tcPr>
            <w:tcW w:w="1413" w:type="dxa"/>
          </w:tcPr>
          <w:p w14:paraId="56E4B4D2" w14:textId="36408031" w:rsidR="006F5095" w:rsidRDefault="006F5095" w:rsidP="006F5095">
            <w:pPr>
              <w:rPr>
                <w:b/>
                <w:bCs/>
                <w:sz w:val="24"/>
                <w:szCs w:val="24"/>
              </w:rPr>
            </w:pPr>
            <w:r>
              <w:rPr>
                <w:b/>
                <w:bCs/>
                <w:sz w:val="24"/>
                <w:szCs w:val="24"/>
              </w:rPr>
              <w:t>11.3</w:t>
            </w:r>
          </w:p>
        </w:tc>
        <w:tc>
          <w:tcPr>
            <w:tcW w:w="5670" w:type="dxa"/>
          </w:tcPr>
          <w:p w14:paraId="1EF9BD2C" w14:textId="4FCBE2A2" w:rsidR="006F5095" w:rsidRDefault="006F5095" w:rsidP="006F5095">
            <w:pPr>
              <w:rPr>
                <w:b/>
                <w:bCs/>
                <w:sz w:val="24"/>
                <w:szCs w:val="24"/>
              </w:rPr>
            </w:pPr>
            <w:r>
              <w:rPr>
                <w:b/>
                <w:bCs/>
                <w:sz w:val="24"/>
                <w:szCs w:val="24"/>
              </w:rPr>
              <w:t>The Risk Assessment Process</w:t>
            </w:r>
          </w:p>
        </w:tc>
        <w:tc>
          <w:tcPr>
            <w:tcW w:w="1933" w:type="dxa"/>
          </w:tcPr>
          <w:p w14:paraId="6DDB1580" w14:textId="1CB06713" w:rsidR="006F5095" w:rsidRDefault="006F5095" w:rsidP="006F5095">
            <w:pPr>
              <w:rPr>
                <w:b/>
                <w:bCs/>
                <w:sz w:val="24"/>
                <w:szCs w:val="24"/>
              </w:rPr>
            </w:pPr>
            <w:r>
              <w:rPr>
                <w:b/>
                <w:bCs/>
                <w:sz w:val="24"/>
                <w:szCs w:val="24"/>
              </w:rPr>
              <w:t>3</w:t>
            </w:r>
            <w:r w:rsidR="00CA7F4F">
              <w:rPr>
                <w:b/>
                <w:bCs/>
                <w:sz w:val="24"/>
                <w:szCs w:val="24"/>
              </w:rPr>
              <w:t>3</w:t>
            </w:r>
          </w:p>
        </w:tc>
      </w:tr>
      <w:tr w:rsidR="006F5095" w14:paraId="5E4AD9A1" w14:textId="77777777" w:rsidTr="0004127C">
        <w:tc>
          <w:tcPr>
            <w:tcW w:w="1413" w:type="dxa"/>
          </w:tcPr>
          <w:p w14:paraId="4C71D17A" w14:textId="1F46BDA0" w:rsidR="006F5095" w:rsidRDefault="006F5095" w:rsidP="006F5095">
            <w:pPr>
              <w:rPr>
                <w:b/>
                <w:bCs/>
                <w:sz w:val="24"/>
                <w:szCs w:val="24"/>
              </w:rPr>
            </w:pPr>
            <w:r>
              <w:rPr>
                <w:b/>
                <w:bCs/>
                <w:sz w:val="24"/>
                <w:szCs w:val="24"/>
              </w:rPr>
              <w:t>11.4</w:t>
            </w:r>
          </w:p>
        </w:tc>
        <w:tc>
          <w:tcPr>
            <w:tcW w:w="5670" w:type="dxa"/>
          </w:tcPr>
          <w:p w14:paraId="457E1441" w14:textId="3C2EEFB9" w:rsidR="006F5095" w:rsidRDefault="006F5095" w:rsidP="006F5095">
            <w:pPr>
              <w:rPr>
                <w:b/>
                <w:bCs/>
                <w:sz w:val="24"/>
                <w:szCs w:val="24"/>
              </w:rPr>
            </w:pPr>
            <w:r>
              <w:rPr>
                <w:b/>
                <w:bCs/>
                <w:sz w:val="24"/>
                <w:szCs w:val="24"/>
              </w:rPr>
              <w:t>Identification of Risk</w:t>
            </w:r>
          </w:p>
        </w:tc>
        <w:tc>
          <w:tcPr>
            <w:tcW w:w="1933" w:type="dxa"/>
          </w:tcPr>
          <w:p w14:paraId="10DBE0C7" w14:textId="5E8762B2" w:rsidR="006F5095" w:rsidRDefault="006F5095" w:rsidP="006F5095">
            <w:pPr>
              <w:rPr>
                <w:b/>
                <w:bCs/>
                <w:sz w:val="24"/>
                <w:szCs w:val="24"/>
              </w:rPr>
            </w:pPr>
            <w:r>
              <w:rPr>
                <w:b/>
                <w:bCs/>
                <w:sz w:val="24"/>
                <w:szCs w:val="24"/>
              </w:rPr>
              <w:t>3</w:t>
            </w:r>
            <w:r w:rsidR="00CA7F4F">
              <w:rPr>
                <w:b/>
                <w:bCs/>
                <w:sz w:val="24"/>
                <w:szCs w:val="24"/>
              </w:rPr>
              <w:t>3</w:t>
            </w:r>
          </w:p>
        </w:tc>
      </w:tr>
      <w:tr w:rsidR="006F5095" w14:paraId="3D004DC6" w14:textId="77777777" w:rsidTr="0004127C">
        <w:tc>
          <w:tcPr>
            <w:tcW w:w="1413" w:type="dxa"/>
          </w:tcPr>
          <w:p w14:paraId="00F64F48" w14:textId="284C1EFF" w:rsidR="006F5095" w:rsidRDefault="006F5095" w:rsidP="006F5095">
            <w:pPr>
              <w:rPr>
                <w:b/>
                <w:bCs/>
                <w:sz w:val="24"/>
                <w:szCs w:val="24"/>
              </w:rPr>
            </w:pPr>
            <w:r>
              <w:rPr>
                <w:b/>
                <w:bCs/>
                <w:sz w:val="24"/>
                <w:szCs w:val="24"/>
              </w:rPr>
              <w:t>11.5</w:t>
            </w:r>
          </w:p>
        </w:tc>
        <w:tc>
          <w:tcPr>
            <w:tcW w:w="5670" w:type="dxa"/>
          </w:tcPr>
          <w:p w14:paraId="044C349B" w14:textId="3D645093" w:rsidR="006F5095" w:rsidRDefault="006F5095" w:rsidP="006F5095">
            <w:pPr>
              <w:rPr>
                <w:b/>
                <w:bCs/>
                <w:sz w:val="24"/>
                <w:szCs w:val="24"/>
              </w:rPr>
            </w:pPr>
            <w:r>
              <w:rPr>
                <w:b/>
                <w:bCs/>
                <w:sz w:val="24"/>
                <w:szCs w:val="24"/>
              </w:rPr>
              <w:t>Management of Risk</w:t>
            </w:r>
          </w:p>
        </w:tc>
        <w:tc>
          <w:tcPr>
            <w:tcW w:w="1933" w:type="dxa"/>
          </w:tcPr>
          <w:p w14:paraId="7A8AE1AB" w14:textId="229AE8CB" w:rsidR="006F5095" w:rsidRDefault="006F5095" w:rsidP="006F5095">
            <w:pPr>
              <w:rPr>
                <w:b/>
                <w:bCs/>
                <w:sz w:val="24"/>
                <w:szCs w:val="24"/>
              </w:rPr>
            </w:pPr>
            <w:r>
              <w:rPr>
                <w:b/>
                <w:bCs/>
                <w:sz w:val="24"/>
                <w:szCs w:val="24"/>
              </w:rPr>
              <w:t>3</w:t>
            </w:r>
            <w:r w:rsidR="00CA7F4F">
              <w:rPr>
                <w:b/>
                <w:bCs/>
                <w:sz w:val="24"/>
                <w:szCs w:val="24"/>
              </w:rPr>
              <w:t>4</w:t>
            </w:r>
          </w:p>
        </w:tc>
      </w:tr>
      <w:tr w:rsidR="006F5095" w14:paraId="24814363" w14:textId="77777777" w:rsidTr="0004127C">
        <w:tc>
          <w:tcPr>
            <w:tcW w:w="1413" w:type="dxa"/>
          </w:tcPr>
          <w:p w14:paraId="3DFDBF00" w14:textId="790B6299" w:rsidR="006F5095" w:rsidRDefault="006F5095" w:rsidP="006F5095">
            <w:pPr>
              <w:rPr>
                <w:b/>
                <w:bCs/>
                <w:sz w:val="24"/>
                <w:szCs w:val="24"/>
              </w:rPr>
            </w:pPr>
            <w:r>
              <w:rPr>
                <w:b/>
                <w:bCs/>
                <w:sz w:val="24"/>
                <w:szCs w:val="24"/>
              </w:rPr>
              <w:t>11.6</w:t>
            </w:r>
          </w:p>
        </w:tc>
        <w:tc>
          <w:tcPr>
            <w:tcW w:w="5670" w:type="dxa"/>
          </w:tcPr>
          <w:p w14:paraId="4A95399E" w14:textId="49C3A2C9" w:rsidR="006F5095" w:rsidRDefault="006F5095" w:rsidP="006F5095">
            <w:pPr>
              <w:rPr>
                <w:b/>
                <w:bCs/>
                <w:sz w:val="24"/>
                <w:szCs w:val="24"/>
              </w:rPr>
            </w:pPr>
            <w:r>
              <w:rPr>
                <w:b/>
                <w:bCs/>
                <w:sz w:val="24"/>
                <w:szCs w:val="24"/>
              </w:rPr>
              <w:t>Risk Reducing Measures</w:t>
            </w:r>
          </w:p>
        </w:tc>
        <w:tc>
          <w:tcPr>
            <w:tcW w:w="1933" w:type="dxa"/>
          </w:tcPr>
          <w:p w14:paraId="59D03B56" w14:textId="02DFB4C3" w:rsidR="006F5095" w:rsidRDefault="006F5095" w:rsidP="006F5095">
            <w:pPr>
              <w:rPr>
                <w:b/>
                <w:bCs/>
                <w:sz w:val="24"/>
                <w:szCs w:val="24"/>
              </w:rPr>
            </w:pPr>
            <w:r>
              <w:rPr>
                <w:b/>
                <w:bCs/>
                <w:sz w:val="24"/>
                <w:szCs w:val="24"/>
              </w:rPr>
              <w:t>3</w:t>
            </w:r>
            <w:r w:rsidR="00CA7F4F">
              <w:rPr>
                <w:b/>
                <w:bCs/>
                <w:sz w:val="24"/>
                <w:szCs w:val="24"/>
              </w:rPr>
              <w:t>5</w:t>
            </w:r>
          </w:p>
        </w:tc>
      </w:tr>
      <w:tr w:rsidR="006F5095" w14:paraId="7AAAD142" w14:textId="77777777" w:rsidTr="0004127C">
        <w:tc>
          <w:tcPr>
            <w:tcW w:w="1413" w:type="dxa"/>
          </w:tcPr>
          <w:p w14:paraId="0C3E195B" w14:textId="6272B376" w:rsidR="006F5095" w:rsidRDefault="006F5095" w:rsidP="006F5095">
            <w:pPr>
              <w:rPr>
                <w:b/>
                <w:bCs/>
                <w:sz w:val="24"/>
                <w:szCs w:val="24"/>
              </w:rPr>
            </w:pPr>
            <w:r>
              <w:rPr>
                <w:b/>
                <w:bCs/>
                <w:sz w:val="24"/>
                <w:szCs w:val="24"/>
              </w:rPr>
              <w:t>12.0</w:t>
            </w:r>
          </w:p>
        </w:tc>
        <w:tc>
          <w:tcPr>
            <w:tcW w:w="5670" w:type="dxa"/>
          </w:tcPr>
          <w:p w14:paraId="455F7B6B" w14:textId="17323334" w:rsidR="006F5095" w:rsidRDefault="006F5095" w:rsidP="006F5095">
            <w:pPr>
              <w:rPr>
                <w:b/>
                <w:bCs/>
                <w:sz w:val="24"/>
                <w:szCs w:val="24"/>
              </w:rPr>
            </w:pPr>
            <w:r>
              <w:rPr>
                <w:b/>
                <w:bCs/>
                <w:sz w:val="24"/>
                <w:szCs w:val="24"/>
              </w:rPr>
              <w:t>Reporting, Recording and Reviewing Accidents, Incidents and Near Misses</w:t>
            </w:r>
          </w:p>
        </w:tc>
        <w:tc>
          <w:tcPr>
            <w:tcW w:w="1933" w:type="dxa"/>
          </w:tcPr>
          <w:p w14:paraId="7B0E9D05" w14:textId="6520E4EA" w:rsidR="006F5095" w:rsidRDefault="006F5095" w:rsidP="006F5095">
            <w:pPr>
              <w:rPr>
                <w:b/>
                <w:bCs/>
                <w:sz w:val="24"/>
                <w:szCs w:val="24"/>
              </w:rPr>
            </w:pPr>
            <w:r>
              <w:rPr>
                <w:b/>
                <w:bCs/>
                <w:sz w:val="24"/>
                <w:szCs w:val="24"/>
              </w:rPr>
              <w:t>3</w:t>
            </w:r>
            <w:r w:rsidR="00CA7F4F">
              <w:rPr>
                <w:b/>
                <w:bCs/>
                <w:sz w:val="24"/>
                <w:szCs w:val="24"/>
              </w:rPr>
              <w:t>6</w:t>
            </w:r>
          </w:p>
        </w:tc>
      </w:tr>
      <w:tr w:rsidR="006F5095" w14:paraId="6ADE608C" w14:textId="77777777" w:rsidTr="0004127C">
        <w:tc>
          <w:tcPr>
            <w:tcW w:w="1413" w:type="dxa"/>
          </w:tcPr>
          <w:p w14:paraId="39641147" w14:textId="73BCC13E" w:rsidR="006F5095" w:rsidRDefault="006F5095" w:rsidP="006F5095">
            <w:pPr>
              <w:rPr>
                <w:b/>
                <w:bCs/>
                <w:sz w:val="24"/>
                <w:szCs w:val="24"/>
              </w:rPr>
            </w:pPr>
            <w:r>
              <w:rPr>
                <w:b/>
                <w:bCs/>
                <w:sz w:val="24"/>
                <w:szCs w:val="24"/>
              </w:rPr>
              <w:t>13.0</w:t>
            </w:r>
          </w:p>
        </w:tc>
        <w:tc>
          <w:tcPr>
            <w:tcW w:w="5670" w:type="dxa"/>
          </w:tcPr>
          <w:p w14:paraId="4EF79F8B" w14:textId="1D7B677A" w:rsidR="006F5095" w:rsidRDefault="006F5095" w:rsidP="006F5095">
            <w:pPr>
              <w:rPr>
                <w:b/>
                <w:bCs/>
                <w:sz w:val="24"/>
                <w:szCs w:val="24"/>
              </w:rPr>
            </w:pPr>
            <w:r>
              <w:rPr>
                <w:b/>
                <w:bCs/>
                <w:sz w:val="24"/>
                <w:szCs w:val="24"/>
              </w:rPr>
              <w:t>Dealing with Complaints</w:t>
            </w:r>
          </w:p>
        </w:tc>
        <w:tc>
          <w:tcPr>
            <w:tcW w:w="1933" w:type="dxa"/>
          </w:tcPr>
          <w:p w14:paraId="0CB084AC" w14:textId="638C7B99" w:rsidR="006F5095" w:rsidRDefault="006F5095" w:rsidP="006F5095">
            <w:pPr>
              <w:rPr>
                <w:b/>
                <w:bCs/>
                <w:sz w:val="24"/>
                <w:szCs w:val="24"/>
              </w:rPr>
            </w:pPr>
            <w:r>
              <w:rPr>
                <w:b/>
                <w:bCs/>
                <w:sz w:val="24"/>
                <w:szCs w:val="24"/>
              </w:rPr>
              <w:t>3</w:t>
            </w:r>
            <w:r w:rsidR="00CA7F4F">
              <w:rPr>
                <w:b/>
                <w:bCs/>
                <w:sz w:val="24"/>
                <w:szCs w:val="24"/>
              </w:rPr>
              <w:t>7</w:t>
            </w:r>
          </w:p>
        </w:tc>
      </w:tr>
      <w:tr w:rsidR="006F5095" w14:paraId="4A83ABB0" w14:textId="77777777" w:rsidTr="0004127C">
        <w:tc>
          <w:tcPr>
            <w:tcW w:w="1413" w:type="dxa"/>
          </w:tcPr>
          <w:p w14:paraId="6F069228" w14:textId="200D3EE6" w:rsidR="006F5095" w:rsidRDefault="006F5095" w:rsidP="006F5095">
            <w:pPr>
              <w:rPr>
                <w:b/>
                <w:bCs/>
                <w:sz w:val="24"/>
                <w:szCs w:val="24"/>
              </w:rPr>
            </w:pPr>
            <w:r>
              <w:rPr>
                <w:b/>
                <w:bCs/>
                <w:sz w:val="24"/>
                <w:szCs w:val="24"/>
              </w:rPr>
              <w:t>14.0</w:t>
            </w:r>
          </w:p>
        </w:tc>
        <w:tc>
          <w:tcPr>
            <w:tcW w:w="5670" w:type="dxa"/>
          </w:tcPr>
          <w:p w14:paraId="6A21F600" w14:textId="10D4779A" w:rsidR="006F5095" w:rsidRDefault="006F5095" w:rsidP="006F5095">
            <w:pPr>
              <w:rPr>
                <w:b/>
                <w:bCs/>
                <w:sz w:val="24"/>
                <w:szCs w:val="24"/>
              </w:rPr>
            </w:pPr>
            <w:r>
              <w:rPr>
                <w:b/>
                <w:bCs/>
                <w:sz w:val="24"/>
                <w:szCs w:val="24"/>
              </w:rPr>
              <w:t>Management of Records and Sharing Information – Data Protection</w:t>
            </w:r>
          </w:p>
        </w:tc>
        <w:tc>
          <w:tcPr>
            <w:tcW w:w="1933" w:type="dxa"/>
          </w:tcPr>
          <w:p w14:paraId="33E74660" w14:textId="6D1DAF41" w:rsidR="006F5095" w:rsidRDefault="006F5095" w:rsidP="006F5095">
            <w:pPr>
              <w:rPr>
                <w:b/>
                <w:bCs/>
                <w:sz w:val="24"/>
                <w:szCs w:val="24"/>
              </w:rPr>
            </w:pPr>
            <w:r>
              <w:rPr>
                <w:b/>
                <w:bCs/>
                <w:sz w:val="24"/>
                <w:szCs w:val="24"/>
              </w:rPr>
              <w:t>3</w:t>
            </w:r>
            <w:r w:rsidR="00CA7F4F">
              <w:rPr>
                <w:b/>
                <w:bCs/>
                <w:sz w:val="24"/>
                <w:szCs w:val="24"/>
              </w:rPr>
              <w:t>8</w:t>
            </w:r>
          </w:p>
        </w:tc>
      </w:tr>
      <w:tr w:rsidR="006F5095" w14:paraId="36FBB8C2" w14:textId="77777777" w:rsidTr="0004127C">
        <w:tc>
          <w:tcPr>
            <w:tcW w:w="1413" w:type="dxa"/>
          </w:tcPr>
          <w:p w14:paraId="36ED82D5" w14:textId="692159CF" w:rsidR="006F5095" w:rsidRDefault="006F5095" w:rsidP="006F5095">
            <w:pPr>
              <w:rPr>
                <w:b/>
                <w:bCs/>
                <w:sz w:val="24"/>
                <w:szCs w:val="24"/>
              </w:rPr>
            </w:pPr>
            <w:r>
              <w:rPr>
                <w:b/>
                <w:bCs/>
                <w:sz w:val="24"/>
                <w:szCs w:val="24"/>
              </w:rPr>
              <w:t>14.1</w:t>
            </w:r>
          </w:p>
        </w:tc>
        <w:tc>
          <w:tcPr>
            <w:tcW w:w="5670" w:type="dxa"/>
          </w:tcPr>
          <w:p w14:paraId="50C0F241" w14:textId="05406A5E" w:rsidR="006F5095" w:rsidRDefault="006F5095" w:rsidP="006F5095">
            <w:pPr>
              <w:rPr>
                <w:b/>
                <w:bCs/>
                <w:sz w:val="24"/>
                <w:szCs w:val="24"/>
              </w:rPr>
            </w:pPr>
            <w:r>
              <w:rPr>
                <w:b/>
                <w:bCs/>
                <w:sz w:val="24"/>
                <w:szCs w:val="24"/>
              </w:rPr>
              <w:t>Data Protection Principles</w:t>
            </w:r>
          </w:p>
        </w:tc>
        <w:tc>
          <w:tcPr>
            <w:tcW w:w="1933" w:type="dxa"/>
          </w:tcPr>
          <w:p w14:paraId="151A8F64" w14:textId="79EFD464" w:rsidR="006F5095" w:rsidRDefault="006F5095" w:rsidP="006F5095">
            <w:pPr>
              <w:rPr>
                <w:b/>
                <w:bCs/>
                <w:sz w:val="24"/>
                <w:szCs w:val="24"/>
              </w:rPr>
            </w:pPr>
            <w:r>
              <w:rPr>
                <w:b/>
                <w:bCs/>
                <w:sz w:val="24"/>
                <w:szCs w:val="24"/>
              </w:rPr>
              <w:t>3</w:t>
            </w:r>
            <w:r w:rsidR="00CA7F4F">
              <w:rPr>
                <w:b/>
                <w:bCs/>
                <w:sz w:val="24"/>
                <w:szCs w:val="24"/>
              </w:rPr>
              <w:t>9</w:t>
            </w:r>
          </w:p>
        </w:tc>
      </w:tr>
      <w:tr w:rsidR="006F5095" w14:paraId="3E4BA7C2" w14:textId="77777777" w:rsidTr="0004127C">
        <w:tc>
          <w:tcPr>
            <w:tcW w:w="1413" w:type="dxa"/>
          </w:tcPr>
          <w:p w14:paraId="4BF0444C" w14:textId="422A65DC" w:rsidR="006F5095" w:rsidRDefault="006F5095" w:rsidP="006F5095">
            <w:pPr>
              <w:rPr>
                <w:b/>
                <w:bCs/>
                <w:sz w:val="24"/>
                <w:szCs w:val="24"/>
              </w:rPr>
            </w:pPr>
            <w:r>
              <w:rPr>
                <w:b/>
                <w:bCs/>
                <w:sz w:val="24"/>
                <w:szCs w:val="24"/>
              </w:rPr>
              <w:t>14.2</w:t>
            </w:r>
          </w:p>
        </w:tc>
        <w:tc>
          <w:tcPr>
            <w:tcW w:w="5670" w:type="dxa"/>
          </w:tcPr>
          <w:p w14:paraId="5B78EE4D" w14:textId="29894C34" w:rsidR="006F5095" w:rsidRDefault="006F5095" w:rsidP="006F5095">
            <w:pPr>
              <w:rPr>
                <w:b/>
                <w:bCs/>
                <w:sz w:val="24"/>
                <w:szCs w:val="24"/>
              </w:rPr>
            </w:pPr>
            <w:r>
              <w:rPr>
                <w:b/>
                <w:bCs/>
                <w:sz w:val="24"/>
                <w:szCs w:val="24"/>
              </w:rPr>
              <w:t>What Needs to be Recorded</w:t>
            </w:r>
          </w:p>
        </w:tc>
        <w:tc>
          <w:tcPr>
            <w:tcW w:w="1933" w:type="dxa"/>
          </w:tcPr>
          <w:p w14:paraId="495ADFE1" w14:textId="13E15A9A" w:rsidR="006F5095" w:rsidRDefault="006F5095" w:rsidP="006F5095">
            <w:pPr>
              <w:rPr>
                <w:b/>
                <w:bCs/>
                <w:sz w:val="24"/>
                <w:szCs w:val="24"/>
              </w:rPr>
            </w:pPr>
            <w:r>
              <w:rPr>
                <w:b/>
                <w:bCs/>
                <w:sz w:val="24"/>
                <w:szCs w:val="24"/>
              </w:rPr>
              <w:t>3</w:t>
            </w:r>
            <w:r w:rsidR="00CA7F4F">
              <w:rPr>
                <w:b/>
                <w:bCs/>
                <w:sz w:val="24"/>
                <w:szCs w:val="24"/>
              </w:rPr>
              <w:t>9</w:t>
            </w:r>
          </w:p>
        </w:tc>
      </w:tr>
      <w:tr w:rsidR="006F5095" w14:paraId="7736338B" w14:textId="77777777" w:rsidTr="0004127C">
        <w:tc>
          <w:tcPr>
            <w:tcW w:w="1413" w:type="dxa"/>
          </w:tcPr>
          <w:p w14:paraId="58620DC9" w14:textId="4FDA0AED" w:rsidR="006F5095" w:rsidRDefault="006F5095" w:rsidP="006F5095">
            <w:pPr>
              <w:rPr>
                <w:b/>
                <w:bCs/>
                <w:sz w:val="24"/>
                <w:szCs w:val="24"/>
              </w:rPr>
            </w:pPr>
            <w:r>
              <w:rPr>
                <w:b/>
                <w:bCs/>
                <w:sz w:val="24"/>
                <w:szCs w:val="24"/>
              </w:rPr>
              <w:t>14.3</w:t>
            </w:r>
          </w:p>
        </w:tc>
        <w:tc>
          <w:tcPr>
            <w:tcW w:w="5670" w:type="dxa"/>
          </w:tcPr>
          <w:p w14:paraId="44B7B3F5" w14:textId="3DA5B629" w:rsidR="006F5095" w:rsidRDefault="006F5095" w:rsidP="006F5095">
            <w:pPr>
              <w:rPr>
                <w:b/>
                <w:bCs/>
                <w:sz w:val="24"/>
                <w:szCs w:val="24"/>
              </w:rPr>
            </w:pPr>
            <w:r>
              <w:rPr>
                <w:b/>
                <w:bCs/>
                <w:sz w:val="24"/>
                <w:szCs w:val="24"/>
              </w:rPr>
              <w:t>Storage of Records</w:t>
            </w:r>
          </w:p>
        </w:tc>
        <w:tc>
          <w:tcPr>
            <w:tcW w:w="1933" w:type="dxa"/>
          </w:tcPr>
          <w:p w14:paraId="567F92F9" w14:textId="268B0A23" w:rsidR="006F5095" w:rsidRDefault="00CA7F4F" w:rsidP="006F5095">
            <w:pPr>
              <w:rPr>
                <w:b/>
                <w:bCs/>
                <w:sz w:val="24"/>
                <w:szCs w:val="24"/>
              </w:rPr>
            </w:pPr>
            <w:r>
              <w:rPr>
                <w:b/>
                <w:bCs/>
                <w:sz w:val="24"/>
                <w:szCs w:val="24"/>
              </w:rPr>
              <w:t>40</w:t>
            </w:r>
          </w:p>
        </w:tc>
      </w:tr>
      <w:tr w:rsidR="006F5095" w14:paraId="65B01C55" w14:textId="77777777" w:rsidTr="0004127C">
        <w:tc>
          <w:tcPr>
            <w:tcW w:w="1413" w:type="dxa"/>
          </w:tcPr>
          <w:p w14:paraId="63C5D304" w14:textId="2431B1BB" w:rsidR="006F5095" w:rsidRDefault="006F5095" w:rsidP="006F5095">
            <w:pPr>
              <w:rPr>
                <w:b/>
                <w:bCs/>
                <w:sz w:val="24"/>
                <w:szCs w:val="24"/>
              </w:rPr>
            </w:pPr>
            <w:r>
              <w:rPr>
                <w:b/>
                <w:bCs/>
                <w:sz w:val="24"/>
                <w:szCs w:val="24"/>
              </w:rPr>
              <w:t>14.4</w:t>
            </w:r>
          </w:p>
        </w:tc>
        <w:tc>
          <w:tcPr>
            <w:tcW w:w="5670" w:type="dxa"/>
          </w:tcPr>
          <w:p w14:paraId="373D2DC6" w14:textId="0240AA81" w:rsidR="006F5095" w:rsidRDefault="006F5095" w:rsidP="006F5095">
            <w:pPr>
              <w:rPr>
                <w:b/>
                <w:bCs/>
                <w:sz w:val="24"/>
                <w:szCs w:val="24"/>
              </w:rPr>
            </w:pPr>
            <w:r>
              <w:rPr>
                <w:b/>
                <w:bCs/>
                <w:sz w:val="24"/>
                <w:szCs w:val="24"/>
              </w:rPr>
              <w:t>Sharing Information Guidelines</w:t>
            </w:r>
          </w:p>
        </w:tc>
        <w:tc>
          <w:tcPr>
            <w:tcW w:w="1933" w:type="dxa"/>
          </w:tcPr>
          <w:p w14:paraId="4111DF4B" w14:textId="4018F4BE" w:rsidR="006F5095" w:rsidRDefault="00CA7F4F" w:rsidP="006F5095">
            <w:pPr>
              <w:rPr>
                <w:b/>
                <w:bCs/>
                <w:sz w:val="24"/>
                <w:szCs w:val="24"/>
              </w:rPr>
            </w:pPr>
            <w:r>
              <w:rPr>
                <w:b/>
                <w:bCs/>
                <w:sz w:val="24"/>
                <w:szCs w:val="24"/>
              </w:rPr>
              <w:t>40</w:t>
            </w:r>
          </w:p>
        </w:tc>
      </w:tr>
      <w:tr w:rsidR="006F5095" w14:paraId="022C683C" w14:textId="77777777" w:rsidTr="0004127C">
        <w:tc>
          <w:tcPr>
            <w:tcW w:w="1413" w:type="dxa"/>
          </w:tcPr>
          <w:p w14:paraId="6CF09F95" w14:textId="1921EE44" w:rsidR="006F5095" w:rsidRDefault="006F5095" w:rsidP="006F5095">
            <w:pPr>
              <w:rPr>
                <w:b/>
                <w:bCs/>
                <w:sz w:val="24"/>
                <w:szCs w:val="24"/>
              </w:rPr>
            </w:pPr>
            <w:r>
              <w:rPr>
                <w:b/>
                <w:bCs/>
                <w:sz w:val="24"/>
                <w:szCs w:val="24"/>
              </w:rPr>
              <w:t>14.5</w:t>
            </w:r>
          </w:p>
        </w:tc>
        <w:tc>
          <w:tcPr>
            <w:tcW w:w="5670" w:type="dxa"/>
          </w:tcPr>
          <w:p w14:paraId="66271156" w14:textId="2FE096AB" w:rsidR="006F5095" w:rsidRDefault="006F5095" w:rsidP="006F5095">
            <w:pPr>
              <w:rPr>
                <w:b/>
                <w:bCs/>
                <w:sz w:val="24"/>
                <w:szCs w:val="24"/>
              </w:rPr>
            </w:pPr>
            <w:r>
              <w:rPr>
                <w:b/>
                <w:bCs/>
                <w:sz w:val="24"/>
                <w:szCs w:val="24"/>
              </w:rPr>
              <w:t>User Access</w:t>
            </w:r>
          </w:p>
        </w:tc>
        <w:tc>
          <w:tcPr>
            <w:tcW w:w="1933" w:type="dxa"/>
          </w:tcPr>
          <w:p w14:paraId="03D0F3FA" w14:textId="6660563B" w:rsidR="006F5095" w:rsidRDefault="006F5095" w:rsidP="006F5095">
            <w:pPr>
              <w:rPr>
                <w:b/>
                <w:bCs/>
                <w:sz w:val="24"/>
                <w:szCs w:val="24"/>
              </w:rPr>
            </w:pPr>
            <w:r>
              <w:rPr>
                <w:b/>
                <w:bCs/>
                <w:sz w:val="24"/>
                <w:szCs w:val="24"/>
              </w:rPr>
              <w:t>4</w:t>
            </w:r>
            <w:r w:rsidR="00CA7F4F">
              <w:rPr>
                <w:b/>
                <w:bCs/>
                <w:sz w:val="24"/>
                <w:szCs w:val="24"/>
              </w:rPr>
              <w:t>1</w:t>
            </w:r>
          </w:p>
        </w:tc>
      </w:tr>
      <w:tr w:rsidR="006F5095" w14:paraId="4C55A0D3" w14:textId="77777777" w:rsidTr="0004127C">
        <w:tc>
          <w:tcPr>
            <w:tcW w:w="1413" w:type="dxa"/>
          </w:tcPr>
          <w:p w14:paraId="19DFB7A1" w14:textId="351DD02A" w:rsidR="006F5095" w:rsidRDefault="006F5095" w:rsidP="006F5095">
            <w:pPr>
              <w:rPr>
                <w:b/>
                <w:bCs/>
                <w:sz w:val="24"/>
                <w:szCs w:val="24"/>
              </w:rPr>
            </w:pPr>
            <w:r>
              <w:rPr>
                <w:b/>
                <w:bCs/>
                <w:sz w:val="24"/>
                <w:szCs w:val="24"/>
              </w:rPr>
              <w:t>14.6</w:t>
            </w:r>
          </w:p>
        </w:tc>
        <w:tc>
          <w:tcPr>
            <w:tcW w:w="5670" w:type="dxa"/>
          </w:tcPr>
          <w:p w14:paraId="36944FA4" w14:textId="53322CDA" w:rsidR="006F5095" w:rsidRDefault="006F5095" w:rsidP="006F5095">
            <w:pPr>
              <w:rPr>
                <w:b/>
                <w:bCs/>
                <w:sz w:val="24"/>
                <w:szCs w:val="24"/>
              </w:rPr>
            </w:pPr>
            <w:r>
              <w:rPr>
                <w:b/>
                <w:bCs/>
                <w:sz w:val="24"/>
                <w:szCs w:val="24"/>
              </w:rPr>
              <w:t>Destruction of Records</w:t>
            </w:r>
          </w:p>
        </w:tc>
        <w:tc>
          <w:tcPr>
            <w:tcW w:w="1933" w:type="dxa"/>
          </w:tcPr>
          <w:p w14:paraId="72C00A3C" w14:textId="5A56A8F0" w:rsidR="006F5095" w:rsidRDefault="006F5095" w:rsidP="006F5095">
            <w:pPr>
              <w:rPr>
                <w:b/>
                <w:bCs/>
                <w:sz w:val="24"/>
                <w:szCs w:val="24"/>
              </w:rPr>
            </w:pPr>
            <w:r>
              <w:rPr>
                <w:b/>
                <w:bCs/>
                <w:sz w:val="24"/>
                <w:szCs w:val="24"/>
              </w:rPr>
              <w:t>4</w:t>
            </w:r>
            <w:r w:rsidR="00CA7F4F">
              <w:rPr>
                <w:b/>
                <w:bCs/>
                <w:sz w:val="24"/>
                <w:szCs w:val="24"/>
              </w:rPr>
              <w:t>1</w:t>
            </w:r>
          </w:p>
        </w:tc>
      </w:tr>
      <w:tr w:rsidR="006F5095" w14:paraId="5E875F47" w14:textId="77777777" w:rsidTr="0004127C">
        <w:tc>
          <w:tcPr>
            <w:tcW w:w="1413" w:type="dxa"/>
          </w:tcPr>
          <w:p w14:paraId="4BA9E5D7" w14:textId="27300AD3" w:rsidR="006F5095" w:rsidRDefault="006F5095" w:rsidP="006F5095">
            <w:pPr>
              <w:rPr>
                <w:b/>
                <w:bCs/>
                <w:sz w:val="24"/>
                <w:szCs w:val="24"/>
              </w:rPr>
            </w:pPr>
            <w:r>
              <w:rPr>
                <w:b/>
                <w:bCs/>
                <w:sz w:val="24"/>
                <w:szCs w:val="24"/>
              </w:rPr>
              <w:t>15.0</w:t>
            </w:r>
          </w:p>
        </w:tc>
        <w:tc>
          <w:tcPr>
            <w:tcW w:w="5670" w:type="dxa"/>
          </w:tcPr>
          <w:p w14:paraId="4FE34F02" w14:textId="2A3470B5" w:rsidR="006F5095" w:rsidRDefault="006F5095" w:rsidP="006F5095">
            <w:pPr>
              <w:rPr>
                <w:b/>
                <w:bCs/>
                <w:sz w:val="24"/>
                <w:szCs w:val="24"/>
              </w:rPr>
            </w:pPr>
            <w:r>
              <w:rPr>
                <w:b/>
                <w:bCs/>
                <w:sz w:val="24"/>
                <w:szCs w:val="24"/>
              </w:rPr>
              <w:t>Code of Behaviour</w:t>
            </w:r>
          </w:p>
        </w:tc>
        <w:tc>
          <w:tcPr>
            <w:tcW w:w="1933" w:type="dxa"/>
          </w:tcPr>
          <w:p w14:paraId="5E5ADAC3" w14:textId="7DCD1196" w:rsidR="006F5095" w:rsidRDefault="006F5095" w:rsidP="006F5095">
            <w:pPr>
              <w:rPr>
                <w:b/>
                <w:bCs/>
                <w:sz w:val="24"/>
                <w:szCs w:val="24"/>
              </w:rPr>
            </w:pPr>
            <w:r>
              <w:rPr>
                <w:b/>
                <w:bCs/>
                <w:sz w:val="24"/>
                <w:szCs w:val="24"/>
              </w:rPr>
              <w:t>4</w:t>
            </w:r>
            <w:r w:rsidR="00CA7F4F">
              <w:rPr>
                <w:b/>
                <w:bCs/>
                <w:sz w:val="24"/>
                <w:szCs w:val="24"/>
              </w:rPr>
              <w:t>2</w:t>
            </w:r>
          </w:p>
        </w:tc>
      </w:tr>
      <w:tr w:rsidR="006F5095" w14:paraId="1758BC43" w14:textId="77777777" w:rsidTr="0004127C">
        <w:tc>
          <w:tcPr>
            <w:tcW w:w="1413" w:type="dxa"/>
          </w:tcPr>
          <w:p w14:paraId="05489993" w14:textId="39ED3DA0" w:rsidR="006F5095" w:rsidRDefault="006F5095" w:rsidP="006F5095">
            <w:pPr>
              <w:rPr>
                <w:b/>
                <w:bCs/>
                <w:sz w:val="24"/>
                <w:szCs w:val="24"/>
              </w:rPr>
            </w:pPr>
            <w:r>
              <w:rPr>
                <w:b/>
                <w:bCs/>
                <w:sz w:val="24"/>
                <w:szCs w:val="24"/>
              </w:rPr>
              <w:t>15.1</w:t>
            </w:r>
          </w:p>
        </w:tc>
        <w:tc>
          <w:tcPr>
            <w:tcW w:w="5670" w:type="dxa"/>
          </w:tcPr>
          <w:p w14:paraId="4D385BB7" w14:textId="639D76E9" w:rsidR="006F5095" w:rsidRDefault="006F5095" w:rsidP="006F5095">
            <w:pPr>
              <w:rPr>
                <w:b/>
                <w:bCs/>
                <w:sz w:val="24"/>
                <w:szCs w:val="24"/>
              </w:rPr>
            </w:pPr>
            <w:r>
              <w:rPr>
                <w:b/>
                <w:bCs/>
                <w:sz w:val="24"/>
                <w:szCs w:val="24"/>
              </w:rPr>
              <w:t>Catering for Diversity and Young People with Additional Needs</w:t>
            </w:r>
          </w:p>
        </w:tc>
        <w:tc>
          <w:tcPr>
            <w:tcW w:w="1933" w:type="dxa"/>
          </w:tcPr>
          <w:p w14:paraId="062367FB" w14:textId="160C6589" w:rsidR="006F5095" w:rsidRDefault="006F5095" w:rsidP="006F5095">
            <w:pPr>
              <w:rPr>
                <w:b/>
                <w:bCs/>
                <w:sz w:val="24"/>
                <w:szCs w:val="24"/>
              </w:rPr>
            </w:pPr>
            <w:r>
              <w:rPr>
                <w:b/>
                <w:bCs/>
                <w:sz w:val="24"/>
                <w:szCs w:val="24"/>
              </w:rPr>
              <w:t>4</w:t>
            </w:r>
            <w:r w:rsidR="00CA7F4F">
              <w:rPr>
                <w:b/>
                <w:bCs/>
                <w:sz w:val="24"/>
                <w:szCs w:val="24"/>
              </w:rPr>
              <w:t>3</w:t>
            </w:r>
          </w:p>
        </w:tc>
      </w:tr>
      <w:tr w:rsidR="006F5095" w14:paraId="72E2004D" w14:textId="77777777" w:rsidTr="0004127C">
        <w:tc>
          <w:tcPr>
            <w:tcW w:w="1413" w:type="dxa"/>
          </w:tcPr>
          <w:p w14:paraId="43952AE2" w14:textId="5EE75306" w:rsidR="006F5095" w:rsidRDefault="006F5095" w:rsidP="006F5095">
            <w:pPr>
              <w:rPr>
                <w:b/>
                <w:bCs/>
                <w:sz w:val="24"/>
                <w:szCs w:val="24"/>
              </w:rPr>
            </w:pPr>
            <w:r>
              <w:rPr>
                <w:b/>
                <w:bCs/>
                <w:sz w:val="24"/>
                <w:szCs w:val="24"/>
              </w:rPr>
              <w:t>15.2</w:t>
            </w:r>
          </w:p>
        </w:tc>
        <w:tc>
          <w:tcPr>
            <w:tcW w:w="5670" w:type="dxa"/>
          </w:tcPr>
          <w:p w14:paraId="4C9AE69C" w14:textId="733A0516" w:rsidR="006F5095" w:rsidRDefault="006F5095" w:rsidP="006F5095">
            <w:pPr>
              <w:rPr>
                <w:b/>
                <w:bCs/>
                <w:sz w:val="24"/>
                <w:szCs w:val="24"/>
              </w:rPr>
            </w:pPr>
            <w:r>
              <w:rPr>
                <w:b/>
                <w:bCs/>
                <w:sz w:val="24"/>
                <w:szCs w:val="24"/>
              </w:rPr>
              <w:t>Behaviours to be Avoided</w:t>
            </w:r>
          </w:p>
        </w:tc>
        <w:tc>
          <w:tcPr>
            <w:tcW w:w="1933" w:type="dxa"/>
          </w:tcPr>
          <w:p w14:paraId="6D8DC596" w14:textId="35E9620D" w:rsidR="006F5095" w:rsidRDefault="006F5095" w:rsidP="006F5095">
            <w:pPr>
              <w:rPr>
                <w:b/>
                <w:bCs/>
                <w:sz w:val="24"/>
                <w:szCs w:val="24"/>
              </w:rPr>
            </w:pPr>
            <w:r>
              <w:rPr>
                <w:b/>
                <w:bCs/>
                <w:sz w:val="24"/>
                <w:szCs w:val="24"/>
              </w:rPr>
              <w:t>4</w:t>
            </w:r>
            <w:r w:rsidR="00CA7F4F">
              <w:rPr>
                <w:b/>
                <w:bCs/>
                <w:sz w:val="24"/>
                <w:szCs w:val="24"/>
              </w:rPr>
              <w:t>3</w:t>
            </w:r>
          </w:p>
        </w:tc>
      </w:tr>
      <w:tr w:rsidR="006F5095" w14:paraId="3999E344" w14:textId="77777777" w:rsidTr="0004127C">
        <w:tc>
          <w:tcPr>
            <w:tcW w:w="1413" w:type="dxa"/>
          </w:tcPr>
          <w:p w14:paraId="41699D74" w14:textId="7F084CC0" w:rsidR="006F5095" w:rsidRDefault="006F5095" w:rsidP="006F5095">
            <w:pPr>
              <w:rPr>
                <w:b/>
                <w:bCs/>
                <w:sz w:val="24"/>
                <w:szCs w:val="24"/>
              </w:rPr>
            </w:pPr>
            <w:r>
              <w:rPr>
                <w:b/>
                <w:bCs/>
                <w:sz w:val="24"/>
                <w:szCs w:val="24"/>
              </w:rPr>
              <w:t>15.3</w:t>
            </w:r>
          </w:p>
        </w:tc>
        <w:tc>
          <w:tcPr>
            <w:tcW w:w="5670" w:type="dxa"/>
          </w:tcPr>
          <w:p w14:paraId="0BCA3194" w14:textId="29499300" w:rsidR="006F5095" w:rsidRDefault="006F5095" w:rsidP="006F5095">
            <w:pPr>
              <w:rPr>
                <w:b/>
                <w:bCs/>
                <w:sz w:val="24"/>
                <w:szCs w:val="24"/>
              </w:rPr>
            </w:pPr>
            <w:r>
              <w:rPr>
                <w:b/>
                <w:bCs/>
                <w:sz w:val="24"/>
                <w:szCs w:val="24"/>
              </w:rPr>
              <w:t>Unacceptable Behaviour</w:t>
            </w:r>
          </w:p>
        </w:tc>
        <w:tc>
          <w:tcPr>
            <w:tcW w:w="1933" w:type="dxa"/>
          </w:tcPr>
          <w:p w14:paraId="66DCA459" w14:textId="60C17B3A" w:rsidR="006F5095" w:rsidRDefault="006F5095" w:rsidP="006F5095">
            <w:pPr>
              <w:rPr>
                <w:b/>
                <w:bCs/>
                <w:sz w:val="24"/>
                <w:szCs w:val="24"/>
              </w:rPr>
            </w:pPr>
            <w:r>
              <w:rPr>
                <w:b/>
                <w:bCs/>
                <w:sz w:val="24"/>
                <w:szCs w:val="24"/>
              </w:rPr>
              <w:t>4</w:t>
            </w:r>
            <w:r w:rsidR="00CA7F4F">
              <w:rPr>
                <w:b/>
                <w:bCs/>
                <w:sz w:val="24"/>
                <w:szCs w:val="24"/>
              </w:rPr>
              <w:t>4</w:t>
            </w:r>
          </w:p>
        </w:tc>
      </w:tr>
      <w:tr w:rsidR="006F5095" w14:paraId="66ED855B" w14:textId="77777777" w:rsidTr="0004127C">
        <w:tc>
          <w:tcPr>
            <w:tcW w:w="1413" w:type="dxa"/>
          </w:tcPr>
          <w:p w14:paraId="176F89CE" w14:textId="14E299A6" w:rsidR="006F5095" w:rsidRDefault="006F5095" w:rsidP="006F5095">
            <w:pPr>
              <w:rPr>
                <w:b/>
                <w:bCs/>
                <w:sz w:val="24"/>
                <w:szCs w:val="24"/>
              </w:rPr>
            </w:pPr>
            <w:r>
              <w:rPr>
                <w:b/>
                <w:bCs/>
                <w:sz w:val="24"/>
                <w:szCs w:val="24"/>
              </w:rPr>
              <w:t>15.4</w:t>
            </w:r>
          </w:p>
        </w:tc>
        <w:tc>
          <w:tcPr>
            <w:tcW w:w="5670" w:type="dxa"/>
          </w:tcPr>
          <w:p w14:paraId="2D0673A3" w14:textId="79EC70CA" w:rsidR="006F5095" w:rsidRDefault="006F5095" w:rsidP="006F5095">
            <w:pPr>
              <w:rPr>
                <w:b/>
                <w:bCs/>
                <w:sz w:val="24"/>
                <w:szCs w:val="24"/>
              </w:rPr>
            </w:pPr>
            <w:r>
              <w:rPr>
                <w:b/>
                <w:bCs/>
                <w:sz w:val="24"/>
                <w:szCs w:val="24"/>
              </w:rPr>
              <w:t>Physical Contact and Intimate Care</w:t>
            </w:r>
          </w:p>
        </w:tc>
        <w:tc>
          <w:tcPr>
            <w:tcW w:w="1933" w:type="dxa"/>
          </w:tcPr>
          <w:p w14:paraId="6B8EF8D9" w14:textId="393D310F" w:rsidR="006F5095" w:rsidRDefault="006F5095" w:rsidP="006F5095">
            <w:pPr>
              <w:rPr>
                <w:b/>
                <w:bCs/>
                <w:sz w:val="24"/>
                <w:szCs w:val="24"/>
              </w:rPr>
            </w:pPr>
            <w:r>
              <w:rPr>
                <w:b/>
                <w:bCs/>
                <w:sz w:val="24"/>
                <w:szCs w:val="24"/>
              </w:rPr>
              <w:t>4</w:t>
            </w:r>
            <w:r w:rsidR="00CA7F4F">
              <w:rPr>
                <w:b/>
                <w:bCs/>
                <w:sz w:val="24"/>
                <w:szCs w:val="24"/>
              </w:rPr>
              <w:t>4</w:t>
            </w:r>
          </w:p>
        </w:tc>
      </w:tr>
      <w:tr w:rsidR="006F5095" w14:paraId="0DBDBABC" w14:textId="77777777" w:rsidTr="0004127C">
        <w:tc>
          <w:tcPr>
            <w:tcW w:w="1413" w:type="dxa"/>
          </w:tcPr>
          <w:p w14:paraId="1BEFD7E7" w14:textId="2C910A84" w:rsidR="006F5095" w:rsidRDefault="006F5095" w:rsidP="006F5095">
            <w:pPr>
              <w:rPr>
                <w:b/>
                <w:bCs/>
                <w:sz w:val="24"/>
                <w:szCs w:val="24"/>
              </w:rPr>
            </w:pPr>
            <w:r>
              <w:rPr>
                <w:b/>
                <w:bCs/>
                <w:sz w:val="24"/>
                <w:szCs w:val="24"/>
              </w:rPr>
              <w:t>15.5</w:t>
            </w:r>
          </w:p>
        </w:tc>
        <w:tc>
          <w:tcPr>
            <w:tcW w:w="5670" w:type="dxa"/>
          </w:tcPr>
          <w:p w14:paraId="5B3A7BFB" w14:textId="62CB7590" w:rsidR="006F5095" w:rsidRDefault="006F5095" w:rsidP="006F5095">
            <w:pPr>
              <w:rPr>
                <w:b/>
                <w:bCs/>
                <w:sz w:val="24"/>
                <w:szCs w:val="24"/>
              </w:rPr>
            </w:pPr>
            <w:r>
              <w:rPr>
                <w:b/>
                <w:bCs/>
                <w:sz w:val="24"/>
                <w:szCs w:val="24"/>
              </w:rPr>
              <w:t>Physical Intervention and Restraint</w:t>
            </w:r>
          </w:p>
        </w:tc>
        <w:tc>
          <w:tcPr>
            <w:tcW w:w="1933" w:type="dxa"/>
          </w:tcPr>
          <w:p w14:paraId="6DB32C77" w14:textId="5935058E" w:rsidR="006F5095" w:rsidRDefault="006F5095" w:rsidP="006F5095">
            <w:pPr>
              <w:rPr>
                <w:b/>
                <w:bCs/>
                <w:sz w:val="24"/>
                <w:szCs w:val="24"/>
              </w:rPr>
            </w:pPr>
            <w:r>
              <w:rPr>
                <w:b/>
                <w:bCs/>
                <w:sz w:val="24"/>
                <w:szCs w:val="24"/>
              </w:rPr>
              <w:t>4</w:t>
            </w:r>
            <w:r w:rsidR="00CA7F4F">
              <w:rPr>
                <w:b/>
                <w:bCs/>
                <w:sz w:val="24"/>
                <w:szCs w:val="24"/>
              </w:rPr>
              <w:t>4</w:t>
            </w:r>
          </w:p>
        </w:tc>
      </w:tr>
      <w:tr w:rsidR="006F5095" w14:paraId="3EE7E032" w14:textId="77777777" w:rsidTr="0004127C">
        <w:tc>
          <w:tcPr>
            <w:tcW w:w="1413" w:type="dxa"/>
          </w:tcPr>
          <w:p w14:paraId="2ED3E829" w14:textId="402B1795" w:rsidR="006F5095" w:rsidRDefault="006F5095" w:rsidP="006F5095">
            <w:pPr>
              <w:rPr>
                <w:b/>
                <w:bCs/>
                <w:sz w:val="24"/>
                <w:szCs w:val="24"/>
              </w:rPr>
            </w:pPr>
            <w:r>
              <w:rPr>
                <w:b/>
                <w:bCs/>
                <w:sz w:val="24"/>
                <w:szCs w:val="24"/>
              </w:rPr>
              <w:t>15.6</w:t>
            </w:r>
          </w:p>
        </w:tc>
        <w:tc>
          <w:tcPr>
            <w:tcW w:w="5670" w:type="dxa"/>
          </w:tcPr>
          <w:p w14:paraId="127E3A99" w14:textId="4FB4FB90" w:rsidR="006F5095" w:rsidRDefault="006F5095" w:rsidP="006F5095">
            <w:pPr>
              <w:rPr>
                <w:b/>
                <w:bCs/>
                <w:sz w:val="24"/>
                <w:szCs w:val="24"/>
              </w:rPr>
            </w:pPr>
            <w:r>
              <w:rPr>
                <w:b/>
                <w:bCs/>
                <w:sz w:val="24"/>
                <w:szCs w:val="24"/>
              </w:rPr>
              <w:t>Handling Money</w:t>
            </w:r>
          </w:p>
        </w:tc>
        <w:tc>
          <w:tcPr>
            <w:tcW w:w="1933" w:type="dxa"/>
          </w:tcPr>
          <w:p w14:paraId="0F9AC0EC" w14:textId="7455F343" w:rsidR="006F5095" w:rsidRDefault="006F5095" w:rsidP="006F5095">
            <w:pPr>
              <w:rPr>
                <w:b/>
                <w:bCs/>
                <w:sz w:val="24"/>
                <w:szCs w:val="24"/>
              </w:rPr>
            </w:pPr>
            <w:r>
              <w:rPr>
                <w:b/>
                <w:bCs/>
                <w:sz w:val="24"/>
                <w:szCs w:val="24"/>
              </w:rPr>
              <w:t>4</w:t>
            </w:r>
            <w:r w:rsidR="00CA7F4F">
              <w:rPr>
                <w:b/>
                <w:bCs/>
                <w:sz w:val="24"/>
                <w:szCs w:val="24"/>
              </w:rPr>
              <w:t>5</w:t>
            </w:r>
          </w:p>
        </w:tc>
      </w:tr>
      <w:tr w:rsidR="006F5095" w14:paraId="62240C58" w14:textId="77777777" w:rsidTr="0004127C">
        <w:tc>
          <w:tcPr>
            <w:tcW w:w="1413" w:type="dxa"/>
          </w:tcPr>
          <w:p w14:paraId="5CC1BB8B" w14:textId="3A0F71A9" w:rsidR="006F5095" w:rsidRDefault="006F5095" w:rsidP="006F5095">
            <w:pPr>
              <w:rPr>
                <w:b/>
                <w:bCs/>
                <w:sz w:val="24"/>
                <w:szCs w:val="24"/>
              </w:rPr>
            </w:pPr>
            <w:r>
              <w:rPr>
                <w:b/>
                <w:bCs/>
                <w:sz w:val="24"/>
                <w:szCs w:val="24"/>
              </w:rPr>
              <w:t>15.7</w:t>
            </w:r>
          </w:p>
        </w:tc>
        <w:tc>
          <w:tcPr>
            <w:tcW w:w="5670" w:type="dxa"/>
          </w:tcPr>
          <w:p w14:paraId="0F44B29E" w14:textId="1237CD73" w:rsidR="006F5095" w:rsidRDefault="006F5095" w:rsidP="006F5095">
            <w:pPr>
              <w:rPr>
                <w:b/>
                <w:bCs/>
                <w:sz w:val="24"/>
                <w:szCs w:val="24"/>
              </w:rPr>
            </w:pPr>
            <w:r>
              <w:rPr>
                <w:b/>
                <w:bCs/>
                <w:sz w:val="24"/>
                <w:szCs w:val="24"/>
              </w:rPr>
              <w:t>Use of Social Media and Mobile Phones</w:t>
            </w:r>
          </w:p>
        </w:tc>
        <w:tc>
          <w:tcPr>
            <w:tcW w:w="1933" w:type="dxa"/>
          </w:tcPr>
          <w:p w14:paraId="5985192F" w14:textId="7740CED8" w:rsidR="006F5095" w:rsidRDefault="006F5095" w:rsidP="006F5095">
            <w:pPr>
              <w:rPr>
                <w:b/>
                <w:bCs/>
                <w:sz w:val="24"/>
                <w:szCs w:val="24"/>
              </w:rPr>
            </w:pPr>
            <w:r>
              <w:rPr>
                <w:b/>
                <w:bCs/>
                <w:sz w:val="24"/>
                <w:szCs w:val="24"/>
              </w:rPr>
              <w:t>4</w:t>
            </w:r>
            <w:r w:rsidR="00CA7F4F">
              <w:rPr>
                <w:b/>
                <w:bCs/>
                <w:sz w:val="24"/>
                <w:szCs w:val="24"/>
              </w:rPr>
              <w:t>5</w:t>
            </w:r>
          </w:p>
        </w:tc>
      </w:tr>
      <w:tr w:rsidR="006F5095" w14:paraId="304774DE" w14:textId="77777777" w:rsidTr="0004127C">
        <w:tc>
          <w:tcPr>
            <w:tcW w:w="1413" w:type="dxa"/>
          </w:tcPr>
          <w:p w14:paraId="03209CDD" w14:textId="27A722FE" w:rsidR="006F5095" w:rsidRDefault="006F5095" w:rsidP="006F5095">
            <w:pPr>
              <w:rPr>
                <w:b/>
                <w:bCs/>
                <w:sz w:val="24"/>
                <w:szCs w:val="24"/>
              </w:rPr>
            </w:pPr>
            <w:r>
              <w:rPr>
                <w:b/>
                <w:bCs/>
                <w:sz w:val="24"/>
                <w:szCs w:val="24"/>
              </w:rPr>
              <w:t>15.8</w:t>
            </w:r>
          </w:p>
        </w:tc>
        <w:tc>
          <w:tcPr>
            <w:tcW w:w="5670" w:type="dxa"/>
          </w:tcPr>
          <w:p w14:paraId="152E8B8D" w14:textId="0EA3C535" w:rsidR="006F5095" w:rsidRDefault="006F5095" w:rsidP="006F5095">
            <w:pPr>
              <w:rPr>
                <w:b/>
                <w:bCs/>
                <w:sz w:val="24"/>
                <w:szCs w:val="24"/>
              </w:rPr>
            </w:pPr>
            <w:r>
              <w:rPr>
                <w:b/>
                <w:bCs/>
                <w:sz w:val="24"/>
                <w:szCs w:val="24"/>
              </w:rPr>
              <w:t>Breaching the Code</w:t>
            </w:r>
          </w:p>
        </w:tc>
        <w:tc>
          <w:tcPr>
            <w:tcW w:w="1933" w:type="dxa"/>
          </w:tcPr>
          <w:p w14:paraId="35AC5BB8" w14:textId="5FC77C19" w:rsidR="006F5095" w:rsidRDefault="006F5095" w:rsidP="006F5095">
            <w:pPr>
              <w:rPr>
                <w:b/>
                <w:bCs/>
                <w:sz w:val="24"/>
                <w:szCs w:val="24"/>
              </w:rPr>
            </w:pPr>
            <w:r>
              <w:rPr>
                <w:b/>
                <w:bCs/>
                <w:sz w:val="24"/>
                <w:szCs w:val="24"/>
              </w:rPr>
              <w:t>4</w:t>
            </w:r>
            <w:r w:rsidR="00CA7F4F">
              <w:rPr>
                <w:b/>
                <w:bCs/>
                <w:sz w:val="24"/>
                <w:szCs w:val="24"/>
              </w:rPr>
              <w:t>6</w:t>
            </w:r>
          </w:p>
        </w:tc>
      </w:tr>
    </w:tbl>
    <w:p w14:paraId="0036EB34" w14:textId="77777777" w:rsidR="0004127C" w:rsidRDefault="0004127C" w:rsidP="008F51FE">
      <w:pPr>
        <w:rPr>
          <w:b/>
          <w:bCs/>
          <w:sz w:val="24"/>
          <w:szCs w:val="24"/>
        </w:rPr>
      </w:pPr>
    </w:p>
    <w:p w14:paraId="7F9FCBB0" w14:textId="77777777" w:rsidR="0004127C" w:rsidRDefault="0004127C" w:rsidP="008F51FE">
      <w:pPr>
        <w:rPr>
          <w:b/>
          <w:bCs/>
          <w:sz w:val="24"/>
          <w:szCs w:val="24"/>
        </w:rPr>
      </w:pPr>
    </w:p>
    <w:p w14:paraId="7487E7B7" w14:textId="77777777" w:rsidR="0004127C" w:rsidRDefault="0004127C" w:rsidP="008F51FE">
      <w:pPr>
        <w:rPr>
          <w:b/>
          <w:bCs/>
          <w:sz w:val="24"/>
          <w:szCs w:val="24"/>
        </w:rPr>
      </w:pPr>
    </w:p>
    <w:p w14:paraId="26DE3DBC" w14:textId="77777777" w:rsidR="0004127C" w:rsidRDefault="0004127C" w:rsidP="008F51FE">
      <w:pPr>
        <w:rPr>
          <w:b/>
          <w:bCs/>
          <w:sz w:val="24"/>
          <w:szCs w:val="24"/>
        </w:rPr>
      </w:pPr>
    </w:p>
    <w:p w14:paraId="25877B63" w14:textId="77777777" w:rsidR="0004127C" w:rsidRDefault="0004127C" w:rsidP="008F51FE">
      <w:pPr>
        <w:rPr>
          <w:b/>
          <w:bCs/>
          <w:sz w:val="24"/>
          <w:szCs w:val="24"/>
        </w:rPr>
      </w:pPr>
    </w:p>
    <w:p w14:paraId="4F85D77C" w14:textId="77777777" w:rsidR="0004127C" w:rsidRDefault="0004127C" w:rsidP="008F51FE">
      <w:pPr>
        <w:rPr>
          <w:b/>
          <w:bCs/>
          <w:sz w:val="24"/>
          <w:szCs w:val="24"/>
        </w:rPr>
      </w:pPr>
    </w:p>
    <w:p w14:paraId="4AEF21EB" w14:textId="77777777" w:rsidR="0004127C" w:rsidRDefault="0004127C" w:rsidP="008F51FE">
      <w:pPr>
        <w:rPr>
          <w:b/>
          <w:bCs/>
          <w:sz w:val="24"/>
          <w:szCs w:val="24"/>
        </w:rPr>
      </w:pPr>
    </w:p>
    <w:p w14:paraId="1E6B5C93" w14:textId="77777777" w:rsidR="0004127C" w:rsidRDefault="0004127C" w:rsidP="008F51FE">
      <w:pPr>
        <w:rPr>
          <w:b/>
          <w:bCs/>
          <w:sz w:val="24"/>
          <w:szCs w:val="24"/>
        </w:rPr>
      </w:pPr>
    </w:p>
    <w:p w14:paraId="6BD546E9" w14:textId="77777777" w:rsidR="0004127C" w:rsidRDefault="0004127C" w:rsidP="008F51FE">
      <w:pPr>
        <w:rPr>
          <w:b/>
          <w:bCs/>
          <w:sz w:val="24"/>
          <w:szCs w:val="24"/>
        </w:rPr>
      </w:pPr>
    </w:p>
    <w:p w14:paraId="6FC14208" w14:textId="77777777" w:rsidR="0004127C" w:rsidRDefault="0004127C" w:rsidP="008F51FE">
      <w:pPr>
        <w:rPr>
          <w:b/>
          <w:bCs/>
          <w:sz w:val="24"/>
          <w:szCs w:val="24"/>
        </w:rPr>
      </w:pPr>
    </w:p>
    <w:p w14:paraId="2EE34203" w14:textId="77777777" w:rsidR="0004127C" w:rsidRDefault="0004127C" w:rsidP="008F51FE">
      <w:pPr>
        <w:rPr>
          <w:b/>
          <w:bCs/>
          <w:sz w:val="24"/>
          <w:szCs w:val="24"/>
        </w:rPr>
      </w:pPr>
    </w:p>
    <w:p w14:paraId="442B445A" w14:textId="77777777" w:rsidR="00A55783" w:rsidRDefault="00A55783">
      <w:pPr>
        <w:rPr>
          <w:b/>
          <w:bCs/>
          <w:sz w:val="24"/>
          <w:szCs w:val="24"/>
        </w:rPr>
      </w:pPr>
      <w:r>
        <w:rPr>
          <w:b/>
          <w:bCs/>
          <w:sz w:val="24"/>
          <w:szCs w:val="24"/>
        </w:rPr>
        <w:br w:type="page"/>
      </w:r>
    </w:p>
    <w:p w14:paraId="1F2EED47" w14:textId="6BAF6E67" w:rsidR="008F51FE" w:rsidRPr="008F51FE" w:rsidRDefault="008F51FE" w:rsidP="008F51FE">
      <w:pPr>
        <w:rPr>
          <w:b/>
          <w:bCs/>
          <w:sz w:val="24"/>
          <w:szCs w:val="24"/>
        </w:rPr>
      </w:pPr>
      <w:r>
        <w:rPr>
          <w:b/>
          <w:bCs/>
          <w:sz w:val="24"/>
          <w:szCs w:val="24"/>
        </w:rPr>
        <w:lastRenderedPageBreak/>
        <w:t>Background</w:t>
      </w:r>
    </w:p>
    <w:p w14:paraId="43682813" w14:textId="77777777" w:rsidR="00493211" w:rsidRPr="00493211" w:rsidRDefault="00493211" w:rsidP="00493211">
      <w:pPr>
        <w:rPr>
          <w:sz w:val="24"/>
          <w:szCs w:val="24"/>
        </w:rPr>
      </w:pPr>
      <w:r w:rsidRPr="00493211">
        <w:rPr>
          <w:sz w:val="24"/>
          <w:szCs w:val="24"/>
        </w:rPr>
        <w:t>We are a strategic platform for 30+ local youth provider organisations to share information and resources and to develop long-term solutions to the problems affecting young people and youth development locally.</w:t>
      </w:r>
    </w:p>
    <w:p w14:paraId="0DD634FA" w14:textId="77777777" w:rsidR="00493211" w:rsidRPr="00493211" w:rsidRDefault="00493211" w:rsidP="00493211">
      <w:pPr>
        <w:rPr>
          <w:sz w:val="24"/>
          <w:szCs w:val="24"/>
        </w:rPr>
      </w:pPr>
      <w:r w:rsidRPr="00493211">
        <w:rPr>
          <w:sz w:val="24"/>
          <w:szCs w:val="24"/>
        </w:rPr>
        <w:t>• To promote the benefit of all of the young people of Ardoyne, Marrowbone and its neighbourhood by associating together with the young people and the local authorities, voluntary and other organisations in a common effort to advance education, social welfare, recreation and leisure time occupation so as to improve the conditions of life for our young people.</w:t>
      </w:r>
    </w:p>
    <w:p w14:paraId="6DBB06A7" w14:textId="77777777" w:rsidR="00493211" w:rsidRPr="00493211" w:rsidRDefault="00493211" w:rsidP="00493211">
      <w:pPr>
        <w:rPr>
          <w:sz w:val="24"/>
          <w:szCs w:val="24"/>
        </w:rPr>
      </w:pPr>
      <w:r w:rsidRPr="00493211">
        <w:rPr>
          <w:sz w:val="24"/>
          <w:szCs w:val="24"/>
        </w:rPr>
        <w:t>• Promote effective communication and networking between providers of services for young people in the area.</w:t>
      </w:r>
    </w:p>
    <w:p w14:paraId="3AFB1879" w14:textId="77777777" w:rsidR="00493211" w:rsidRPr="00493211" w:rsidRDefault="00493211" w:rsidP="00493211">
      <w:pPr>
        <w:rPr>
          <w:sz w:val="24"/>
          <w:szCs w:val="24"/>
        </w:rPr>
      </w:pPr>
      <w:r w:rsidRPr="00493211">
        <w:rPr>
          <w:sz w:val="24"/>
          <w:szCs w:val="24"/>
        </w:rPr>
        <w:t>• Promote an inclusive approach to the provision of youth services which celebrates the variety of youth service providers in the area and promotes the values of co-operation and co-ordination</w:t>
      </w:r>
    </w:p>
    <w:p w14:paraId="4DE6B1B3" w14:textId="77777777" w:rsidR="00493211" w:rsidRPr="00493211" w:rsidRDefault="00493211" w:rsidP="00493211">
      <w:pPr>
        <w:rPr>
          <w:sz w:val="24"/>
          <w:szCs w:val="24"/>
        </w:rPr>
      </w:pPr>
      <w:r w:rsidRPr="00493211">
        <w:rPr>
          <w:sz w:val="24"/>
          <w:szCs w:val="24"/>
        </w:rPr>
        <w:t>• Promote effective communication between young people in the Area and Providers by actively seeking the views of young people on their own expressed needs and working with them to address those needs.</w:t>
      </w:r>
    </w:p>
    <w:p w14:paraId="263BEE67" w14:textId="77777777" w:rsidR="00493211" w:rsidRPr="00493211" w:rsidRDefault="00493211" w:rsidP="00493211">
      <w:pPr>
        <w:rPr>
          <w:sz w:val="24"/>
          <w:szCs w:val="24"/>
        </w:rPr>
      </w:pPr>
      <w:r w:rsidRPr="00493211">
        <w:rPr>
          <w:sz w:val="24"/>
          <w:szCs w:val="24"/>
        </w:rPr>
        <w:t>• Assist in attracting the resources required by youth service providers in the Area, whether in terms of funds, volunteers, specialist knowledge, transport and leisure facilities, or physical space.</w:t>
      </w:r>
    </w:p>
    <w:p w14:paraId="3ACC16F0" w14:textId="286C8D20" w:rsidR="00144C40" w:rsidRDefault="00493211" w:rsidP="00493211">
      <w:pPr>
        <w:rPr>
          <w:sz w:val="24"/>
          <w:szCs w:val="24"/>
        </w:rPr>
      </w:pPr>
      <w:r w:rsidRPr="00493211">
        <w:rPr>
          <w:sz w:val="24"/>
          <w:szCs w:val="24"/>
        </w:rPr>
        <w:t>• Keep residents, young people and youth service providers fully informed of all decisions and policies made by these authorities which may affect their welfare. In pursuing this, the Group may issue regular information bulletins and leaflets for distribution to every household.</w:t>
      </w:r>
    </w:p>
    <w:p w14:paraId="61EF4AB2" w14:textId="6CF30DF2" w:rsidR="00580ACC" w:rsidRPr="008F51FE" w:rsidRDefault="003B4422" w:rsidP="00493211">
      <w:pPr>
        <w:rPr>
          <w:b/>
          <w:bCs/>
          <w:i/>
          <w:iCs/>
          <w:sz w:val="24"/>
          <w:szCs w:val="24"/>
        </w:rPr>
      </w:pPr>
      <w:r>
        <w:rPr>
          <w:b/>
          <w:bCs/>
          <w:i/>
          <w:iCs/>
          <w:sz w:val="24"/>
          <w:szCs w:val="24"/>
          <w:highlight w:val="yellow"/>
        </w:rPr>
        <w:t>Ardoyne Youth Enterprise</w:t>
      </w:r>
      <w:r w:rsidR="008C7FF5" w:rsidRPr="008F51FE">
        <w:rPr>
          <w:b/>
          <w:bCs/>
          <w:i/>
          <w:iCs/>
          <w:sz w:val="24"/>
          <w:szCs w:val="24"/>
        </w:rPr>
        <w:t xml:space="preserve"> ensures the following standards are met in line with ‘Commitment to Children, Young People and Adults at Risk Policy 2019.</w:t>
      </w:r>
    </w:p>
    <w:p w14:paraId="5434A935" w14:textId="0EF44869" w:rsidR="00580ACC" w:rsidRPr="008F51FE" w:rsidRDefault="00580ACC" w:rsidP="00580ACC">
      <w:pPr>
        <w:pStyle w:val="ListParagraph"/>
        <w:numPr>
          <w:ilvl w:val="0"/>
          <w:numId w:val="1"/>
        </w:numPr>
        <w:rPr>
          <w:sz w:val="24"/>
          <w:szCs w:val="24"/>
        </w:rPr>
      </w:pPr>
      <w:r w:rsidRPr="008F51FE">
        <w:rPr>
          <w:sz w:val="24"/>
          <w:szCs w:val="24"/>
        </w:rPr>
        <w:t>O</w:t>
      </w:r>
      <w:r w:rsidR="008F51FE" w:rsidRPr="008F51FE">
        <w:rPr>
          <w:sz w:val="24"/>
          <w:szCs w:val="24"/>
        </w:rPr>
        <w:t>ur o</w:t>
      </w:r>
      <w:r w:rsidRPr="008F51FE">
        <w:rPr>
          <w:sz w:val="24"/>
          <w:szCs w:val="24"/>
        </w:rPr>
        <w:t>rganisation ha</w:t>
      </w:r>
      <w:r w:rsidR="008F51FE" w:rsidRPr="008F51FE">
        <w:rPr>
          <w:sz w:val="24"/>
          <w:szCs w:val="24"/>
        </w:rPr>
        <w:t>s</w:t>
      </w:r>
      <w:r w:rsidRPr="008F51FE">
        <w:rPr>
          <w:sz w:val="24"/>
          <w:szCs w:val="24"/>
        </w:rPr>
        <w:t xml:space="preserve"> a written policy and procedures for </w:t>
      </w:r>
      <w:r w:rsidR="00D35C82" w:rsidRPr="008F51FE">
        <w:rPr>
          <w:sz w:val="24"/>
          <w:szCs w:val="24"/>
        </w:rPr>
        <w:t>children, young people and adults at risk</w:t>
      </w:r>
      <w:r w:rsidR="008F51FE" w:rsidRPr="008F51FE">
        <w:rPr>
          <w:sz w:val="24"/>
          <w:szCs w:val="24"/>
        </w:rPr>
        <w:t xml:space="preserve"> and staff receive training every two years.</w:t>
      </w:r>
    </w:p>
    <w:p w14:paraId="3F5D75CE" w14:textId="26377926" w:rsidR="00D35C82" w:rsidRPr="008F51FE" w:rsidRDefault="008F51FE" w:rsidP="00580ACC">
      <w:pPr>
        <w:pStyle w:val="ListParagraph"/>
        <w:numPr>
          <w:ilvl w:val="0"/>
          <w:numId w:val="1"/>
        </w:numPr>
        <w:rPr>
          <w:sz w:val="24"/>
          <w:szCs w:val="24"/>
        </w:rPr>
      </w:pPr>
      <w:r w:rsidRPr="008F51FE">
        <w:rPr>
          <w:sz w:val="24"/>
          <w:szCs w:val="24"/>
        </w:rPr>
        <w:t>We have</w:t>
      </w:r>
      <w:r w:rsidR="00D35C82" w:rsidRPr="008F51FE">
        <w:rPr>
          <w:sz w:val="24"/>
          <w:szCs w:val="24"/>
        </w:rPr>
        <w:t xml:space="preserve"> guidelines and procedures that the organisation implement to meet this commitment in line with minimum standards</w:t>
      </w:r>
    </w:p>
    <w:p w14:paraId="3FF95179" w14:textId="012DC089" w:rsidR="00D35C82" w:rsidRPr="008F51FE" w:rsidRDefault="00D35C82" w:rsidP="00580ACC">
      <w:pPr>
        <w:pStyle w:val="ListParagraph"/>
        <w:numPr>
          <w:ilvl w:val="0"/>
          <w:numId w:val="1"/>
        </w:numPr>
        <w:rPr>
          <w:sz w:val="24"/>
          <w:szCs w:val="24"/>
        </w:rPr>
      </w:pPr>
      <w:r w:rsidRPr="008F51FE">
        <w:rPr>
          <w:sz w:val="24"/>
          <w:szCs w:val="24"/>
        </w:rPr>
        <w:t>The policy will be supported by other organisational policies aimed at promoting safe and healthy working relationships and working practices</w:t>
      </w:r>
    </w:p>
    <w:p w14:paraId="533FFDEF" w14:textId="785B1237" w:rsidR="00D35C82" w:rsidRPr="008F51FE" w:rsidRDefault="00D35C82" w:rsidP="00580ACC">
      <w:pPr>
        <w:pStyle w:val="ListParagraph"/>
        <w:numPr>
          <w:ilvl w:val="0"/>
          <w:numId w:val="1"/>
        </w:numPr>
        <w:rPr>
          <w:sz w:val="24"/>
          <w:szCs w:val="24"/>
        </w:rPr>
      </w:pPr>
      <w:r w:rsidRPr="008F51FE">
        <w:rPr>
          <w:sz w:val="24"/>
          <w:szCs w:val="24"/>
        </w:rPr>
        <w:t xml:space="preserve">The policy is owned at all levels within the organisation and the person with responsibility for its approval, implementation and review is named: </w:t>
      </w:r>
      <w:r w:rsidR="003B4422">
        <w:rPr>
          <w:sz w:val="24"/>
          <w:szCs w:val="24"/>
          <w:highlight w:val="yellow"/>
        </w:rPr>
        <w:t>Sally Smyth</w:t>
      </w:r>
      <w:r w:rsidR="00BC284D" w:rsidRPr="00F63988">
        <w:rPr>
          <w:sz w:val="24"/>
          <w:szCs w:val="24"/>
          <w:highlight w:val="yellow"/>
        </w:rPr>
        <w:t xml:space="preserve"> (Chairperson)</w:t>
      </w:r>
    </w:p>
    <w:p w14:paraId="44B219AE" w14:textId="221E3B24" w:rsidR="00D35C82" w:rsidRPr="008F51FE" w:rsidRDefault="00D35C82" w:rsidP="00580ACC">
      <w:pPr>
        <w:pStyle w:val="ListParagraph"/>
        <w:numPr>
          <w:ilvl w:val="0"/>
          <w:numId w:val="1"/>
        </w:numPr>
        <w:rPr>
          <w:sz w:val="24"/>
          <w:szCs w:val="24"/>
        </w:rPr>
      </w:pPr>
      <w:r w:rsidRPr="008F51FE">
        <w:rPr>
          <w:sz w:val="24"/>
          <w:szCs w:val="24"/>
        </w:rPr>
        <w:t>The policy, procedures and guidelines are subject to review at least every two years.</w:t>
      </w:r>
    </w:p>
    <w:p w14:paraId="3A709BA2" w14:textId="69ED106D" w:rsidR="0004127C" w:rsidRDefault="00D35C82" w:rsidP="00D35C82">
      <w:pPr>
        <w:pStyle w:val="ListParagraph"/>
        <w:numPr>
          <w:ilvl w:val="0"/>
          <w:numId w:val="1"/>
        </w:numPr>
        <w:rPr>
          <w:sz w:val="24"/>
          <w:szCs w:val="24"/>
        </w:rPr>
      </w:pPr>
      <w:r w:rsidRPr="008F51FE">
        <w:rPr>
          <w:sz w:val="24"/>
          <w:szCs w:val="24"/>
        </w:rPr>
        <w:t>Everyone in the organisation is aware that the policy exists, what it aims to achieve and receive the required training and support in its implementation.</w:t>
      </w:r>
    </w:p>
    <w:p w14:paraId="05D588CA" w14:textId="77777777" w:rsidR="00493211" w:rsidRPr="00493211" w:rsidRDefault="00493211" w:rsidP="00493211">
      <w:pPr>
        <w:rPr>
          <w:sz w:val="24"/>
          <w:szCs w:val="24"/>
        </w:rPr>
      </w:pPr>
    </w:p>
    <w:p w14:paraId="56C02B27" w14:textId="7DE20E69" w:rsidR="00BC284D" w:rsidRPr="00416B0E" w:rsidRDefault="00D35C82" w:rsidP="00416B0E">
      <w:pPr>
        <w:pStyle w:val="ListParagraph"/>
        <w:numPr>
          <w:ilvl w:val="0"/>
          <w:numId w:val="13"/>
        </w:numPr>
        <w:rPr>
          <w:b/>
          <w:bCs/>
          <w:color w:val="2F5496" w:themeColor="accent1" w:themeShade="BF"/>
          <w:sz w:val="28"/>
          <w:szCs w:val="28"/>
          <w:u w:val="single"/>
        </w:rPr>
      </w:pPr>
      <w:r w:rsidRPr="00416B0E">
        <w:rPr>
          <w:b/>
          <w:bCs/>
          <w:color w:val="2F5496" w:themeColor="accent1" w:themeShade="BF"/>
          <w:sz w:val="28"/>
          <w:szCs w:val="28"/>
          <w:u w:val="single"/>
        </w:rPr>
        <w:lastRenderedPageBreak/>
        <w:t>Principles</w:t>
      </w:r>
    </w:p>
    <w:p w14:paraId="26386691" w14:textId="4C6980EC" w:rsidR="007D3427" w:rsidRPr="008F51FE" w:rsidRDefault="003B4422" w:rsidP="00BC284D">
      <w:pPr>
        <w:jc w:val="both"/>
        <w:rPr>
          <w:sz w:val="24"/>
          <w:szCs w:val="24"/>
        </w:rPr>
      </w:pPr>
      <w:r>
        <w:rPr>
          <w:b/>
          <w:bCs/>
          <w:i/>
          <w:iCs/>
          <w:sz w:val="24"/>
          <w:szCs w:val="24"/>
          <w:highlight w:val="yellow"/>
        </w:rPr>
        <w:t>Ardoyne Youth Enterprise</w:t>
      </w:r>
      <w:r w:rsidR="007D3427" w:rsidRPr="00576774">
        <w:rPr>
          <w:b/>
          <w:bCs/>
          <w:i/>
          <w:iCs/>
          <w:sz w:val="24"/>
          <w:szCs w:val="24"/>
          <w:highlight w:val="yellow"/>
        </w:rPr>
        <w:t>’s</w:t>
      </w:r>
      <w:r w:rsidR="00D35C82" w:rsidRPr="008F51FE">
        <w:rPr>
          <w:sz w:val="24"/>
          <w:szCs w:val="24"/>
        </w:rPr>
        <w:t xml:space="preserve"> safeguarding policy and practice </w:t>
      </w:r>
      <w:r w:rsidR="007D3427" w:rsidRPr="008F51FE">
        <w:rPr>
          <w:sz w:val="24"/>
          <w:szCs w:val="24"/>
        </w:rPr>
        <w:t>is</w:t>
      </w:r>
      <w:r w:rsidR="00D35C82" w:rsidRPr="008F51FE">
        <w:rPr>
          <w:sz w:val="24"/>
          <w:szCs w:val="24"/>
        </w:rPr>
        <w:t xml:space="preserve"> guided by five underpinning principles as outlined below. These principles are contained within the new </w:t>
      </w:r>
      <w:r w:rsidR="007D3427" w:rsidRPr="008F51FE">
        <w:rPr>
          <w:sz w:val="24"/>
          <w:szCs w:val="24"/>
        </w:rPr>
        <w:t xml:space="preserve">Commitment to </w:t>
      </w:r>
      <w:r w:rsidR="008F51FE" w:rsidRPr="008F51FE">
        <w:rPr>
          <w:sz w:val="24"/>
          <w:szCs w:val="24"/>
        </w:rPr>
        <w:t xml:space="preserve">Safeguarding </w:t>
      </w:r>
      <w:r w:rsidR="007D3427" w:rsidRPr="008F51FE">
        <w:rPr>
          <w:sz w:val="24"/>
          <w:szCs w:val="24"/>
        </w:rPr>
        <w:t>Children, Young People and Adults at Risk</w:t>
      </w:r>
      <w:r w:rsidR="00D35C82" w:rsidRPr="008F51FE">
        <w:rPr>
          <w:sz w:val="24"/>
          <w:szCs w:val="24"/>
        </w:rPr>
        <w:t xml:space="preserve"> </w:t>
      </w:r>
      <w:r w:rsidR="007D3427" w:rsidRPr="008F51FE">
        <w:rPr>
          <w:sz w:val="24"/>
          <w:szCs w:val="24"/>
        </w:rPr>
        <w:t>P</w:t>
      </w:r>
      <w:r w:rsidR="00D35C82" w:rsidRPr="008F51FE">
        <w:rPr>
          <w:sz w:val="24"/>
          <w:szCs w:val="24"/>
        </w:rPr>
        <w:t>olicy</w:t>
      </w:r>
      <w:r w:rsidR="007D3427" w:rsidRPr="008F51FE">
        <w:rPr>
          <w:sz w:val="24"/>
          <w:szCs w:val="24"/>
        </w:rPr>
        <w:t xml:space="preserve"> 2019. The following principles are the foundation of our work:</w:t>
      </w:r>
    </w:p>
    <w:p w14:paraId="6423E642" w14:textId="5BCA3335" w:rsidR="007D3427" w:rsidRPr="008F51FE" w:rsidRDefault="00D35C82" w:rsidP="00BC284D">
      <w:pPr>
        <w:jc w:val="both"/>
        <w:rPr>
          <w:sz w:val="24"/>
          <w:szCs w:val="24"/>
        </w:rPr>
      </w:pPr>
      <w:r w:rsidRPr="00416B0E">
        <w:rPr>
          <w:b/>
          <w:bCs/>
          <w:color w:val="2F5496" w:themeColor="accent1" w:themeShade="BF"/>
          <w:sz w:val="24"/>
          <w:szCs w:val="24"/>
        </w:rPr>
        <w:t>(1)</w:t>
      </w:r>
      <w:r w:rsidRPr="00416B0E">
        <w:rPr>
          <w:color w:val="2F5496" w:themeColor="accent1" w:themeShade="BF"/>
          <w:sz w:val="24"/>
          <w:szCs w:val="24"/>
        </w:rPr>
        <w:t xml:space="preserve"> </w:t>
      </w:r>
      <w:r w:rsidRPr="00416B0E">
        <w:rPr>
          <w:b/>
          <w:bCs/>
          <w:i/>
          <w:iCs/>
          <w:color w:val="2F5496" w:themeColor="accent1" w:themeShade="BF"/>
          <w:sz w:val="24"/>
          <w:szCs w:val="24"/>
        </w:rPr>
        <w:t>A Rights-Based Approach</w:t>
      </w:r>
      <w:r w:rsidRPr="00416B0E">
        <w:rPr>
          <w:color w:val="2F5496" w:themeColor="accent1" w:themeShade="BF"/>
          <w:sz w:val="24"/>
          <w:szCs w:val="24"/>
        </w:rPr>
        <w:t xml:space="preserve">: </w:t>
      </w:r>
      <w:r w:rsidRPr="008F51FE">
        <w:rPr>
          <w:sz w:val="24"/>
          <w:szCs w:val="24"/>
        </w:rPr>
        <w:t>T</w:t>
      </w:r>
      <w:r w:rsidR="008F51FE">
        <w:rPr>
          <w:sz w:val="24"/>
          <w:szCs w:val="24"/>
        </w:rPr>
        <w:t>hat</w:t>
      </w:r>
      <w:r w:rsidRPr="008F51FE">
        <w:rPr>
          <w:sz w:val="24"/>
          <w:szCs w:val="24"/>
        </w:rPr>
        <w:t xml:space="preserve"> promote</w:t>
      </w:r>
      <w:r w:rsidR="008F51FE">
        <w:rPr>
          <w:sz w:val="24"/>
          <w:szCs w:val="24"/>
        </w:rPr>
        <w:t>s</w:t>
      </w:r>
      <w:r w:rsidRPr="008F51FE">
        <w:rPr>
          <w:sz w:val="24"/>
          <w:szCs w:val="24"/>
        </w:rPr>
        <w:t xml:space="preserve"> and respect a</w:t>
      </w:r>
      <w:r w:rsidR="008F51FE">
        <w:rPr>
          <w:sz w:val="24"/>
          <w:szCs w:val="24"/>
        </w:rPr>
        <w:t>ll</w:t>
      </w:r>
      <w:r w:rsidRPr="008F51FE">
        <w:rPr>
          <w:sz w:val="24"/>
          <w:szCs w:val="24"/>
        </w:rPr>
        <w:t xml:space="preserve"> </w:t>
      </w:r>
      <w:r w:rsidR="007D3427" w:rsidRPr="008F51FE">
        <w:rPr>
          <w:sz w:val="24"/>
          <w:szCs w:val="24"/>
        </w:rPr>
        <w:t>children, young people and adults at risks</w:t>
      </w:r>
      <w:r w:rsidRPr="008F51FE">
        <w:rPr>
          <w:sz w:val="24"/>
          <w:szCs w:val="24"/>
        </w:rPr>
        <w:t xml:space="preserve"> right to be safe and secure; to freedom from harm and coercion; to equality of treatment; to the protection of the law; to privacy; to confidentiality; and freedom from discrimination. </w:t>
      </w:r>
    </w:p>
    <w:p w14:paraId="13E8C006" w14:textId="659208FE" w:rsidR="007D3427" w:rsidRPr="008F51FE" w:rsidRDefault="00D35C82" w:rsidP="00BC284D">
      <w:pPr>
        <w:jc w:val="both"/>
        <w:rPr>
          <w:sz w:val="24"/>
          <w:szCs w:val="24"/>
        </w:rPr>
      </w:pPr>
      <w:r w:rsidRPr="00416B0E">
        <w:rPr>
          <w:b/>
          <w:bCs/>
          <w:color w:val="2F5496" w:themeColor="accent1" w:themeShade="BF"/>
          <w:sz w:val="24"/>
          <w:szCs w:val="24"/>
        </w:rPr>
        <w:t>(2)</w:t>
      </w:r>
      <w:r w:rsidRPr="00416B0E">
        <w:rPr>
          <w:color w:val="2F5496" w:themeColor="accent1" w:themeShade="BF"/>
          <w:sz w:val="24"/>
          <w:szCs w:val="24"/>
        </w:rPr>
        <w:t xml:space="preserve"> </w:t>
      </w:r>
      <w:r w:rsidRPr="00416B0E">
        <w:rPr>
          <w:b/>
          <w:bCs/>
          <w:i/>
          <w:iCs/>
          <w:color w:val="2F5496" w:themeColor="accent1" w:themeShade="BF"/>
          <w:sz w:val="24"/>
          <w:szCs w:val="24"/>
        </w:rPr>
        <w:t>An E</w:t>
      </w:r>
      <w:r w:rsidR="008F51FE" w:rsidRPr="00416B0E">
        <w:rPr>
          <w:b/>
          <w:bCs/>
          <w:i/>
          <w:iCs/>
          <w:color w:val="2F5496" w:themeColor="accent1" w:themeShade="BF"/>
          <w:sz w:val="24"/>
          <w:szCs w:val="24"/>
        </w:rPr>
        <w:t>nabl</w:t>
      </w:r>
      <w:r w:rsidRPr="00416B0E">
        <w:rPr>
          <w:b/>
          <w:bCs/>
          <w:i/>
          <w:iCs/>
          <w:color w:val="2F5496" w:themeColor="accent1" w:themeShade="BF"/>
          <w:sz w:val="24"/>
          <w:szCs w:val="24"/>
        </w:rPr>
        <w:t>ing Approach</w:t>
      </w:r>
      <w:r w:rsidRPr="00416B0E">
        <w:rPr>
          <w:color w:val="2F5496" w:themeColor="accent1" w:themeShade="BF"/>
          <w:sz w:val="24"/>
          <w:szCs w:val="24"/>
        </w:rPr>
        <w:t xml:space="preserve">: </w:t>
      </w:r>
      <w:r w:rsidRPr="008F51FE">
        <w:rPr>
          <w:sz w:val="24"/>
          <w:szCs w:val="24"/>
        </w:rPr>
        <w:t>To e</w:t>
      </w:r>
      <w:r w:rsidR="008F51FE">
        <w:rPr>
          <w:sz w:val="24"/>
          <w:szCs w:val="24"/>
        </w:rPr>
        <w:t>nable</w:t>
      </w:r>
      <w:r w:rsidRPr="008F51FE">
        <w:rPr>
          <w:sz w:val="24"/>
          <w:szCs w:val="24"/>
        </w:rPr>
        <w:t xml:space="preserve"> </w:t>
      </w:r>
      <w:r w:rsidR="007D3427" w:rsidRPr="008F51FE">
        <w:rPr>
          <w:sz w:val="24"/>
          <w:szCs w:val="24"/>
        </w:rPr>
        <w:t xml:space="preserve">children, young people and adults at risk </w:t>
      </w:r>
      <w:r w:rsidR="008F51FE">
        <w:rPr>
          <w:sz w:val="24"/>
          <w:szCs w:val="24"/>
        </w:rPr>
        <w:t xml:space="preserve">with the </w:t>
      </w:r>
      <w:r w:rsidR="007D3427" w:rsidRPr="008F51FE">
        <w:rPr>
          <w:sz w:val="24"/>
          <w:szCs w:val="24"/>
        </w:rPr>
        <w:t>right</w:t>
      </w:r>
      <w:r w:rsidRPr="008F51FE">
        <w:rPr>
          <w:sz w:val="24"/>
          <w:szCs w:val="24"/>
        </w:rPr>
        <w:t xml:space="preserve"> to make informed choices about their lives, to maximise their opportunities to participate in wider society, to keep themselves safe and free from harm and enabled to manage their own decisions in respect of exposure to risk. </w:t>
      </w:r>
    </w:p>
    <w:p w14:paraId="2D486ED9" w14:textId="77777777" w:rsidR="007D3427" w:rsidRPr="008F51FE" w:rsidRDefault="00D35C82" w:rsidP="00BC284D">
      <w:pPr>
        <w:jc w:val="both"/>
        <w:rPr>
          <w:sz w:val="24"/>
          <w:szCs w:val="24"/>
        </w:rPr>
      </w:pPr>
      <w:r w:rsidRPr="00416B0E">
        <w:rPr>
          <w:b/>
          <w:bCs/>
          <w:color w:val="2F5496" w:themeColor="accent1" w:themeShade="BF"/>
          <w:sz w:val="24"/>
          <w:szCs w:val="24"/>
        </w:rPr>
        <w:t>(3)</w:t>
      </w:r>
      <w:r w:rsidRPr="00416B0E">
        <w:rPr>
          <w:color w:val="2F5496" w:themeColor="accent1" w:themeShade="BF"/>
          <w:sz w:val="24"/>
          <w:szCs w:val="24"/>
        </w:rPr>
        <w:t xml:space="preserve"> </w:t>
      </w:r>
      <w:r w:rsidRPr="00416B0E">
        <w:rPr>
          <w:b/>
          <w:bCs/>
          <w:i/>
          <w:iCs/>
          <w:color w:val="2F5496" w:themeColor="accent1" w:themeShade="BF"/>
          <w:sz w:val="24"/>
          <w:szCs w:val="24"/>
        </w:rPr>
        <w:t>A Person-Centred Approach</w:t>
      </w:r>
      <w:r w:rsidRPr="00416B0E">
        <w:rPr>
          <w:color w:val="2F5496" w:themeColor="accent1" w:themeShade="BF"/>
          <w:sz w:val="24"/>
          <w:szCs w:val="24"/>
        </w:rPr>
        <w:t xml:space="preserve">: </w:t>
      </w:r>
      <w:r w:rsidRPr="008F51FE">
        <w:rPr>
          <w:sz w:val="24"/>
          <w:szCs w:val="24"/>
        </w:rPr>
        <w:t xml:space="preserve">To promote and facilitate full participation of </w:t>
      </w:r>
      <w:r w:rsidR="007D3427" w:rsidRPr="008F51FE">
        <w:rPr>
          <w:sz w:val="24"/>
          <w:szCs w:val="24"/>
        </w:rPr>
        <w:t xml:space="preserve">children, young people and adults at risk </w:t>
      </w:r>
      <w:r w:rsidRPr="008F51FE">
        <w:rPr>
          <w:sz w:val="24"/>
          <w:szCs w:val="24"/>
        </w:rPr>
        <w:t xml:space="preserve">in all decisions affecting their lives taking full account of their views, wishes and feelings and, where appropriate, the views of others who have an interest in his or her safety and well-being. </w:t>
      </w:r>
    </w:p>
    <w:p w14:paraId="476EA852" w14:textId="77777777" w:rsidR="007D3427" w:rsidRPr="008F51FE" w:rsidRDefault="00D35C82" w:rsidP="00BC284D">
      <w:pPr>
        <w:jc w:val="both"/>
        <w:rPr>
          <w:sz w:val="24"/>
          <w:szCs w:val="24"/>
        </w:rPr>
      </w:pPr>
      <w:r w:rsidRPr="00416B0E">
        <w:rPr>
          <w:b/>
          <w:bCs/>
          <w:color w:val="2F5496" w:themeColor="accent1" w:themeShade="BF"/>
          <w:sz w:val="24"/>
          <w:szCs w:val="24"/>
        </w:rPr>
        <w:t>(4)</w:t>
      </w:r>
      <w:r w:rsidRPr="00416B0E">
        <w:rPr>
          <w:color w:val="2F5496" w:themeColor="accent1" w:themeShade="BF"/>
          <w:sz w:val="24"/>
          <w:szCs w:val="24"/>
        </w:rPr>
        <w:t xml:space="preserve"> </w:t>
      </w:r>
      <w:r w:rsidRPr="00416B0E">
        <w:rPr>
          <w:b/>
          <w:bCs/>
          <w:i/>
          <w:iCs/>
          <w:color w:val="2F5496" w:themeColor="accent1" w:themeShade="BF"/>
          <w:sz w:val="24"/>
          <w:szCs w:val="24"/>
        </w:rPr>
        <w:t>A Consent-Driven Approach</w:t>
      </w:r>
      <w:r w:rsidRPr="00416B0E">
        <w:rPr>
          <w:color w:val="2F5496" w:themeColor="accent1" w:themeShade="BF"/>
          <w:sz w:val="24"/>
          <w:szCs w:val="24"/>
        </w:rPr>
        <w:t xml:space="preserve">: </w:t>
      </w:r>
      <w:r w:rsidRPr="008F51FE">
        <w:rPr>
          <w:sz w:val="24"/>
          <w:szCs w:val="24"/>
        </w:rPr>
        <w:t xml:space="preserve">To make a presumption that the </w:t>
      </w:r>
      <w:r w:rsidR="007D3427" w:rsidRPr="008F51FE">
        <w:rPr>
          <w:sz w:val="24"/>
          <w:szCs w:val="24"/>
        </w:rPr>
        <w:t xml:space="preserve">children, young people and adults at risks </w:t>
      </w:r>
      <w:r w:rsidRPr="008F51FE">
        <w:rPr>
          <w:sz w:val="24"/>
          <w:szCs w:val="24"/>
        </w:rPr>
        <w:t>ha</w:t>
      </w:r>
      <w:r w:rsidR="007D3427" w:rsidRPr="008F51FE">
        <w:rPr>
          <w:sz w:val="24"/>
          <w:szCs w:val="24"/>
        </w:rPr>
        <w:t>ve</w:t>
      </w:r>
      <w:r w:rsidRPr="008F51FE">
        <w:rPr>
          <w:sz w:val="24"/>
          <w:szCs w:val="24"/>
        </w:rPr>
        <w:t xml:space="preserve"> the ability to give or withhold consent; to make informed choices; to help inform choice through the provision of information, and the identification of options and alternatives; to have particular regard to the needs of individuals who require support with communication, advocacy or who lack the capacity to consent; and intervening in the life of a</w:t>
      </w:r>
      <w:r w:rsidR="007D3427" w:rsidRPr="008F51FE">
        <w:rPr>
          <w:sz w:val="24"/>
          <w:szCs w:val="24"/>
        </w:rPr>
        <w:t xml:space="preserve"> child, young person or adult at risk</w:t>
      </w:r>
      <w:r w:rsidRPr="008F51FE">
        <w:rPr>
          <w:sz w:val="24"/>
          <w:szCs w:val="24"/>
        </w:rPr>
        <w:t xml:space="preserve"> against his or her wishes only in particular circumstances, for very specific purposes and always in accordance with the law</w:t>
      </w:r>
      <w:r w:rsidR="007D3427" w:rsidRPr="008F51FE">
        <w:rPr>
          <w:sz w:val="24"/>
          <w:szCs w:val="24"/>
        </w:rPr>
        <w:t>.</w:t>
      </w:r>
    </w:p>
    <w:p w14:paraId="29870C8B" w14:textId="55E8F634" w:rsidR="00D35C82" w:rsidRPr="008F51FE" w:rsidRDefault="00D35C82" w:rsidP="00BC284D">
      <w:pPr>
        <w:jc w:val="both"/>
        <w:rPr>
          <w:sz w:val="24"/>
          <w:szCs w:val="24"/>
        </w:rPr>
      </w:pPr>
      <w:r w:rsidRPr="00416B0E">
        <w:rPr>
          <w:b/>
          <w:bCs/>
          <w:color w:val="2F5496" w:themeColor="accent1" w:themeShade="BF"/>
          <w:sz w:val="24"/>
          <w:szCs w:val="24"/>
        </w:rPr>
        <w:t>(5)</w:t>
      </w:r>
      <w:r w:rsidRPr="00416B0E">
        <w:rPr>
          <w:color w:val="2F5496" w:themeColor="accent1" w:themeShade="BF"/>
          <w:sz w:val="24"/>
          <w:szCs w:val="24"/>
        </w:rPr>
        <w:t xml:space="preserve"> </w:t>
      </w:r>
      <w:r w:rsidRPr="00416B0E">
        <w:rPr>
          <w:b/>
          <w:bCs/>
          <w:i/>
          <w:iCs/>
          <w:color w:val="2F5496" w:themeColor="accent1" w:themeShade="BF"/>
          <w:sz w:val="24"/>
          <w:szCs w:val="24"/>
        </w:rPr>
        <w:t>A Collaborative Approach</w:t>
      </w:r>
      <w:r w:rsidRPr="00416B0E">
        <w:rPr>
          <w:color w:val="2F5496" w:themeColor="accent1" w:themeShade="BF"/>
          <w:sz w:val="24"/>
          <w:szCs w:val="24"/>
        </w:rPr>
        <w:t xml:space="preserve">: </w:t>
      </w:r>
      <w:r w:rsidRPr="008F51FE">
        <w:rPr>
          <w:sz w:val="24"/>
          <w:szCs w:val="24"/>
        </w:rPr>
        <w:t>T</w:t>
      </w:r>
      <w:r w:rsidR="008F51FE">
        <w:rPr>
          <w:sz w:val="24"/>
          <w:szCs w:val="24"/>
        </w:rPr>
        <w:t>hat</w:t>
      </w:r>
      <w:r w:rsidRPr="008F51FE">
        <w:rPr>
          <w:sz w:val="24"/>
          <w:szCs w:val="24"/>
        </w:rPr>
        <w:t xml:space="preserve"> acknowledge</w:t>
      </w:r>
      <w:r w:rsidR="008F51FE">
        <w:rPr>
          <w:sz w:val="24"/>
          <w:szCs w:val="24"/>
        </w:rPr>
        <w:t>s</w:t>
      </w:r>
      <w:r w:rsidRPr="008F51FE">
        <w:rPr>
          <w:sz w:val="24"/>
          <w:szCs w:val="24"/>
        </w:rPr>
        <w:t xml:space="preserve"> </w:t>
      </w:r>
      <w:r w:rsidR="007D3427" w:rsidRPr="008F51FE">
        <w:rPr>
          <w:sz w:val="24"/>
          <w:szCs w:val="24"/>
        </w:rPr>
        <w:t>children, young people and adult</w:t>
      </w:r>
      <w:r w:rsidRPr="008F51FE">
        <w:rPr>
          <w:sz w:val="24"/>
          <w:szCs w:val="24"/>
        </w:rPr>
        <w:t xml:space="preserve"> safeguarding will be most effective when it has the full support of the wider public and of safeguarding partners across the statutory, voluntary, community, independent and faith sectors working together and is delivered in a way where roles, responsibilities and lines of accountability are clearly defined and understood. Working in partnership and a person-centred approach will work hand-in-hand</w:t>
      </w:r>
      <w:r w:rsidR="007D3427" w:rsidRPr="008F51FE">
        <w:rPr>
          <w:sz w:val="24"/>
          <w:szCs w:val="24"/>
        </w:rPr>
        <w:t>.</w:t>
      </w:r>
    </w:p>
    <w:p w14:paraId="42187E66" w14:textId="385E725C" w:rsidR="00D35C82" w:rsidRDefault="00D35C82" w:rsidP="00D35C82"/>
    <w:p w14:paraId="1A55FFED" w14:textId="7047EC07" w:rsidR="00144C40" w:rsidRDefault="00144C40" w:rsidP="00D35C82"/>
    <w:p w14:paraId="1236CCF2" w14:textId="5B6111E4" w:rsidR="00144C40" w:rsidRDefault="00144C40" w:rsidP="00D35C82"/>
    <w:p w14:paraId="35F83796" w14:textId="0E795494" w:rsidR="00144C40" w:rsidRDefault="00144C40" w:rsidP="00D35C82"/>
    <w:p w14:paraId="5FAE787F" w14:textId="43518BF5" w:rsidR="00144C40" w:rsidRDefault="00144C40" w:rsidP="00D35C82"/>
    <w:p w14:paraId="26A91E26" w14:textId="644FC2D6" w:rsidR="00144C40" w:rsidRDefault="00144C40" w:rsidP="00D35C82"/>
    <w:p w14:paraId="62F26CC6" w14:textId="77777777" w:rsidR="00416B0E" w:rsidRDefault="00416B0E" w:rsidP="00D35C82"/>
    <w:p w14:paraId="1BA66288" w14:textId="6088F3C4" w:rsidR="00D35C82" w:rsidRPr="00416B0E" w:rsidRDefault="00D35C82" w:rsidP="00416B0E">
      <w:pPr>
        <w:pStyle w:val="ListParagraph"/>
        <w:numPr>
          <w:ilvl w:val="0"/>
          <w:numId w:val="13"/>
        </w:numPr>
        <w:rPr>
          <w:b/>
          <w:bCs/>
          <w:color w:val="2F5496" w:themeColor="accent1" w:themeShade="BF"/>
          <w:sz w:val="28"/>
          <w:szCs w:val="28"/>
          <w:u w:val="single"/>
        </w:rPr>
      </w:pPr>
      <w:r w:rsidRPr="00416B0E">
        <w:rPr>
          <w:b/>
          <w:bCs/>
          <w:color w:val="2F5496" w:themeColor="accent1" w:themeShade="BF"/>
          <w:sz w:val="28"/>
          <w:szCs w:val="28"/>
          <w:u w:val="single"/>
        </w:rPr>
        <w:lastRenderedPageBreak/>
        <w:t>Consent and Capacity</w:t>
      </w:r>
    </w:p>
    <w:p w14:paraId="6D0F3AD5" w14:textId="23D18C8F" w:rsidR="007D3427" w:rsidRPr="0060640F" w:rsidRDefault="003B4422" w:rsidP="00BC284D">
      <w:pPr>
        <w:jc w:val="both"/>
        <w:rPr>
          <w:sz w:val="24"/>
          <w:szCs w:val="24"/>
        </w:rPr>
      </w:pPr>
      <w:r>
        <w:rPr>
          <w:b/>
          <w:bCs/>
          <w:i/>
          <w:iCs/>
          <w:sz w:val="24"/>
          <w:szCs w:val="24"/>
          <w:highlight w:val="yellow"/>
        </w:rPr>
        <w:t xml:space="preserve">Ardoyne Youth Enterprise </w:t>
      </w:r>
      <w:r w:rsidR="00D35C82" w:rsidRPr="0060640F">
        <w:rPr>
          <w:sz w:val="24"/>
          <w:szCs w:val="24"/>
        </w:rPr>
        <w:t xml:space="preserve">will ensure that all </w:t>
      </w:r>
      <w:r w:rsidR="007D3427" w:rsidRPr="0060640F">
        <w:rPr>
          <w:sz w:val="24"/>
          <w:szCs w:val="24"/>
        </w:rPr>
        <w:t>‘</w:t>
      </w:r>
      <w:r w:rsidR="00D35C82" w:rsidRPr="0060640F">
        <w:rPr>
          <w:sz w:val="24"/>
          <w:szCs w:val="24"/>
        </w:rPr>
        <w:t>children, young people and adults</w:t>
      </w:r>
      <w:r w:rsidR="007D3427" w:rsidRPr="0060640F">
        <w:rPr>
          <w:sz w:val="24"/>
          <w:szCs w:val="24"/>
        </w:rPr>
        <w:t xml:space="preserve"> at risk’</w:t>
      </w:r>
      <w:r w:rsidR="00D35C82" w:rsidRPr="0060640F">
        <w:rPr>
          <w:sz w:val="24"/>
          <w:szCs w:val="24"/>
        </w:rPr>
        <w:t xml:space="preserve"> </w:t>
      </w:r>
      <w:r w:rsidR="007D3427" w:rsidRPr="0060640F">
        <w:rPr>
          <w:sz w:val="24"/>
          <w:szCs w:val="24"/>
        </w:rPr>
        <w:t xml:space="preserve">have the capacity to </w:t>
      </w:r>
      <w:r w:rsidR="00D35C82" w:rsidRPr="0060640F">
        <w:rPr>
          <w:sz w:val="24"/>
          <w:szCs w:val="24"/>
        </w:rPr>
        <w:t>understand what is involved in the activity taking place and that consent has been secured by both the child, young pe</w:t>
      </w:r>
      <w:r w:rsidR="00144C40" w:rsidRPr="0060640F">
        <w:rPr>
          <w:sz w:val="24"/>
          <w:szCs w:val="24"/>
        </w:rPr>
        <w:t>rson</w:t>
      </w:r>
      <w:r w:rsidR="00D35C82" w:rsidRPr="0060640F">
        <w:rPr>
          <w:sz w:val="24"/>
          <w:szCs w:val="24"/>
        </w:rPr>
        <w:t xml:space="preserve"> and</w:t>
      </w:r>
      <w:r w:rsidR="00144C40" w:rsidRPr="0060640F">
        <w:rPr>
          <w:sz w:val="24"/>
          <w:szCs w:val="24"/>
        </w:rPr>
        <w:t xml:space="preserve"> or</w:t>
      </w:r>
      <w:r w:rsidR="00D35C82" w:rsidRPr="0060640F">
        <w:rPr>
          <w:sz w:val="24"/>
          <w:szCs w:val="24"/>
        </w:rPr>
        <w:t xml:space="preserve"> adult</w:t>
      </w:r>
      <w:r w:rsidR="00144C40" w:rsidRPr="0060640F">
        <w:rPr>
          <w:sz w:val="24"/>
          <w:szCs w:val="24"/>
        </w:rPr>
        <w:t xml:space="preserve"> at risk</w:t>
      </w:r>
      <w:r w:rsidR="00D35C82" w:rsidRPr="0060640F">
        <w:rPr>
          <w:sz w:val="24"/>
          <w:szCs w:val="24"/>
        </w:rPr>
        <w:t xml:space="preserve"> and their </w:t>
      </w:r>
      <w:r w:rsidR="00144C40" w:rsidRPr="0060640F">
        <w:rPr>
          <w:sz w:val="24"/>
          <w:szCs w:val="24"/>
        </w:rPr>
        <w:t>parent/</w:t>
      </w:r>
      <w:r w:rsidR="00D35C82" w:rsidRPr="0060640F">
        <w:rPr>
          <w:sz w:val="24"/>
          <w:szCs w:val="24"/>
        </w:rPr>
        <w:t>legal guardian</w:t>
      </w:r>
      <w:r w:rsidR="007D3427" w:rsidRPr="0060640F">
        <w:rPr>
          <w:sz w:val="24"/>
          <w:szCs w:val="24"/>
        </w:rPr>
        <w:t xml:space="preserve"> to participate in any activity undertaken by the youth organisation</w:t>
      </w:r>
      <w:r w:rsidR="00D35C82" w:rsidRPr="0060640F">
        <w:rPr>
          <w:sz w:val="24"/>
          <w:szCs w:val="24"/>
        </w:rPr>
        <w:t xml:space="preserve">.  </w:t>
      </w:r>
    </w:p>
    <w:p w14:paraId="3A90ACF7" w14:textId="738E8F03" w:rsidR="00D35C82" w:rsidRPr="0060640F" w:rsidRDefault="00D35C82" w:rsidP="00BC284D">
      <w:pPr>
        <w:jc w:val="both"/>
        <w:rPr>
          <w:sz w:val="24"/>
          <w:szCs w:val="24"/>
        </w:rPr>
      </w:pPr>
      <w:r w:rsidRPr="0060640F">
        <w:rPr>
          <w:sz w:val="24"/>
          <w:szCs w:val="24"/>
        </w:rPr>
        <w:t xml:space="preserve">Consent is a process that results from understanding through </w:t>
      </w:r>
      <w:r w:rsidR="007D3427" w:rsidRPr="0060640F">
        <w:rPr>
          <w:sz w:val="24"/>
          <w:szCs w:val="24"/>
        </w:rPr>
        <w:t>dialogue</w:t>
      </w:r>
      <w:r w:rsidRPr="0060640F">
        <w:rPr>
          <w:sz w:val="24"/>
          <w:szCs w:val="24"/>
        </w:rPr>
        <w:t xml:space="preserve"> and provision of information of the activity and or event being attended.  It should have clarity of timeframes, risks, health requirement, materials/clothing needed and costs, etc</w:t>
      </w:r>
      <w:r w:rsidR="007D3427" w:rsidRPr="0060640F">
        <w:rPr>
          <w:sz w:val="24"/>
          <w:szCs w:val="24"/>
        </w:rPr>
        <w:t xml:space="preserve"> and have the written approval of the individual and their legal guardian</w:t>
      </w:r>
      <w:r w:rsidRPr="0060640F">
        <w:rPr>
          <w:sz w:val="24"/>
          <w:szCs w:val="24"/>
        </w:rPr>
        <w:t>.</w:t>
      </w:r>
    </w:p>
    <w:p w14:paraId="4D39C377" w14:textId="355ED520" w:rsidR="007D3427" w:rsidRPr="00416B0E" w:rsidRDefault="00416B0E" w:rsidP="00D35C82">
      <w:pPr>
        <w:rPr>
          <w:b/>
          <w:bCs/>
          <w:color w:val="2F5496" w:themeColor="accent1" w:themeShade="BF"/>
          <w:sz w:val="28"/>
          <w:szCs w:val="28"/>
          <w:u w:val="single"/>
        </w:rPr>
      </w:pPr>
      <w:r>
        <w:rPr>
          <w:b/>
          <w:bCs/>
          <w:i/>
          <w:iCs/>
          <w:color w:val="2F5496" w:themeColor="accent1" w:themeShade="BF"/>
          <w:sz w:val="28"/>
          <w:szCs w:val="28"/>
          <w:u w:val="single"/>
        </w:rPr>
        <w:t xml:space="preserve">2.1 </w:t>
      </w:r>
      <w:r w:rsidR="007D3427" w:rsidRPr="00416B0E">
        <w:rPr>
          <w:b/>
          <w:bCs/>
          <w:i/>
          <w:iCs/>
          <w:color w:val="2F5496" w:themeColor="accent1" w:themeShade="BF"/>
          <w:sz w:val="28"/>
          <w:szCs w:val="28"/>
          <w:u w:val="single"/>
        </w:rPr>
        <w:t>Consent is only considered to be valid when:</w:t>
      </w:r>
      <w:r w:rsidR="007D3427" w:rsidRPr="00416B0E">
        <w:rPr>
          <w:b/>
          <w:bCs/>
          <w:color w:val="2F5496" w:themeColor="accent1" w:themeShade="BF"/>
          <w:sz w:val="28"/>
          <w:szCs w:val="28"/>
          <w:u w:val="single"/>
        </w:rPr>
        <w:t xml:space="preserve"> </w:t>
      </w:r>
    </w:p>
    <w:p w14:paraId="5823E385" w14:textId="1A2C8199" w:rsidR="00677F8C" w:rsidRPr="0060640F" w:rsidRDefault="007D3427" w:rsidP="00BC284D">
      <w:pPr>
        <w:jc w:val="both"/>
        <w:rPr>
          <w:sz w:val="24"/>
          <w:szCs w:val="24"/>
        </w:rPr>
      </w:pPr>
      <w:r w:rsidRPr="0060640F">
        <w:rPr>
          <w:sz w:val="24"/>
          <w:szCs w:val="24"/>
        </w:rPr>
        <w:t xml:space="preserve">• </w:t>
      </w:r>
      <w:r w:rsidR="00144C40" w:rsidRPr="0060640F">
        <w:rPr>
          <w:sz w:val="24"/>
          <w:szCs w:val="24"/>
        </w:rPr>
        <w:t>Only t</w:t>
      </w:r>
      <w:r w:rsidRPr="0060640F">
        <w:rPr>
          <w:sz w:val="24"/>
          <w:szCs w:val="24"/>
        </w:rPr>
        <w:t xml:space="preserve">he </w:t>
      </w:r>
      <w:r w:rsidR="00144C40" w:rsidRPr="0060640F">
        <w:rPr>
          <w:sz w:val="24"/>
          <w:szCs w:val="24"/>
        </w:rPr>
        <w:t xml:space="preserve">parent or </w:t>
      </w:r>
      <w:r w:rsidR="00677F8C" w:rsidRPr="0060640F">
        <w:rPr>
          <w:sz w:val="24"/>
          <w:szCs w:val="24"/>
        </w:rPr>
        <w:t xml:space="preserve">legal guardian responsible and the child, young person or </w:t>
      </w:r>
      <w:r w:rsidR="00BC284D">
        <w:rPr>
          <w:sz w:val="24"/>
          <w:szCs w:val="24"/>
        </w:rPr>
        <w:t>‘</w:t>
      </w:r>
      <w:r w:rsidRPr="0060640F">
        <w:rPr>
          <w:sz w:val="24"/>
          <w:szCs w:val="24"/>
        </w:rPr>
        <w:t>adult</w:t>
      </w:r>
      <w:r w:rsidR="00677F8C" w:rsidRPr="0060640F">
        <w:rPr>
          <w:sz w:val="24"/>
          <w:szCs w:val="24"/>
        </w:rPr>
        <w:t xml:space="preserve"> at risk</w:t>
      </w:r>
      <w:r w:rsidR="00BC284D">
        <w:rPr>
          <w:sz w:val="24"/>
          <w:szCs w:val="24"/>
        </w:rPr>
        <w:t>’</w:t>
      </w:r>
      <w:r w:rsidRPr="0060640F">
        <w:rPr>
          <w:sz w:val="24"/>
          <w:szCs w:val="24"/>
        </w:rPr>
        <w:t xml:space="preserve"> has the capacity to consent, that is, s/he can understand and weigh up the information needed to make the decision; and </w:t>
      </w:r>
    </w:p>
    <w:p w14:paraId="5FD05234" w14:textId="626C5777" w:rsidR="00A116C4" w:rsidRPr="0060640F" w:rsidRDefault="007D3427" w:rsidP="00BC284D">
      <w:pPr>
        <w:jc w:val="both"/>
        <w:rPr>
          <w:sz w:val="24"/>
          <w:szCs w:val="24"/>
        </w:rPr>
      </w:pPr>
      <w:r w:rsidRPr="0060640F">
        <w:rPr>
          <w:sz w:val="24"/>
          <w:szCs w:val="24"/>
        </w:rPr>
        <w:t xml:space="preserve">• The </w:t>
      </w:r>
      <w:r w:rsidR="00A116C4" w:rsidRPr="0060640F">
        <w:rPr>
          <w:sz w:val="24"/>
          <w:szCs w:val="24"/>
        </w:rPr>
        <w:t xml:space="preserve">person legally responsible for the child, young person or </w:t>
      </w:r>
      <w:r w:rsidR="00BC284D">
        <w:rPr>
          <w:sz w:val="24"/>
          <w:szCs w:val="24"/>
        </w:rPr>
        <w:t>‘</w:t>
      </w:r>
      <w:r w:rsidRPr="0060640F">
        <w:rPr>
          <w:sz w:val="24"/>
          <w:szCs w:val="24"/>
        </w:rPr>
        <w:t>adult</w:t>
      </w:r>
      <w:r w:rsidR="00A116C4" w:rsidRPr="0060640F">
        <w:rPr>
          <w:sz w:val="24"/>
          <w:szCs w:val="24"/>
        </w:rPr>
        <w:t xml:space="preserve"> at risk</w:t>
      </w:r>
      <w:r w:rsidR="00BC284D">
        <w:rPr>
          <w:sz w:val="24"/>
          <w:szCs w:val="24"/>
        </w:rPr>
        <w:t>’</w:t>
      </w:r>
      <w:r w:rsidRPr="0060640F">
        <w:rPr>
          <w:sz w:val="24"/>
          <w:szCs w:val="24"/>
        </w:rPr>
        <w:t xml:space="preserve"> is appropriately informed, that is, s/he has been given sufficient information, in an appropriate way, on which to base the decision; and </w:t>
      </w:r>
    </w:p>
    <w:p w14:paraId="3870DE37" w14:textId="7D5506EF" w:rsidR="00A116C4" w:rsidRPr="0060640F" w:rsidRDefault="007D3427" w:rsidP="00BC284D">
      <w:pPr>
        <w:jc w:val="both"/>
        <w:rPr>
          <w:sz w:val="24"/>
          <w:szCs w:val="24"/>
        </w:rPr>
      </w:pPr>
      <w:r w:rsidRPr="0060640F">
        <w:rPr>
          <w:sz w:val="24"/>
          <w:szCs w:val="24"/>
        </w:rPr>
        <w:t>• I</w:t>
      </w:r>
      <w:r w:rsidR="00144C40" w:rsidRPr="0060640F">
        <w:rPr>
          <w:sz w:val="24"/>
          <w:szCs w:val="24"/>
        </w:rPr>
        <w:t>nformation</w:t>
      </w:r>
      <w:r w:rsidRPr="0060640F">
        <w:rPr>
          <w:sz w:val="24"/>
          <w:szCs w:val="24"/>
        </w:rPr>
        <w:t xml:space="preserve"> has been given voluntarily, that is, free from coercion or negative influence. If any of these factors is absent, consent cannot be considered to be valid. </w:t>
      </w:r>
    </w:p>
    <w:p w14:paraId="30C3CF3F" w14:textId="1E666782" w:rsidR="00A116C4" w:rsidRPr="0060640F" w:rsidRDefault="007D3427" w:rsidP="00BC284D">
      <w:pPr>
        <w:jc w:val="both"/>
        <w:rPr>
          <w:sz w:val="24"/>
          <w:szCs w:val="24"/>
        </w:rPr>
      </w:pPr>
      <w:r w:rsidRPr="0060640F">
        <w:rPr>
          <w:sz w:val="24"/>
          <w:szCs w:val="24"/>
        </w:rPr>
        <w:t xml:space="preserve">In </w:t>
      </w:r>
      <w:r w:rsidR="00A116C4" w:rsidRPr="0060640F">
        <w:rPr>
          <w:sz w:val="24"/>
          <w:szCs w:val="24"/>
        </w:rPr>
        <w:t xml:space="preserve">all </w:t>
      </w:r>
      <w:r w:rsidRPr="0060640F">
        <w:rPr>
          <w:sz w:val="24"/>
          <w:szCs w:val="24"/>
        </w:rPr>
        <w:t xml:space="preserve">cases </w:t>
      </w:r>
      <w:r w:rsidR="00A116C4" w:rsidRPr="0060640F">
        <w:rPr>
          <w:sz w:val="24"/>
          <w:szCs w:val="24"/>
        </w:rPr>
        <w:t xml:space="preserve">the consent should be secured from the legal guardian and the child, young person </w:t>
      </w:r>
      <w:r w:rsidR="00BC284D">
        <w:rPr>
          <w:sz w:val="24"/>
          <w:szCs w:val="24"/>
        </w:rPr>
        <w:t>or</w:t>
      </w:r>
      <w:r w:rsidR="00A116C4" w:rsidRPr="0060640F">
        <w:rPr>
          <w:sz w:val="24"/>
          <w:szCs w:val="24"/>
        </w:rPr>
        <w:t xml:space="preserve"> adult at risk</w:t>
      </w:r>
      <w:r w:rsidRPr="0060640F">
        <w:rPr>
          <w:sz w:val="24"/>
          <w:szCs w:val="24"/>
        </w:rPr>
        <w:t xml:space="preserve">. Staff and volunteers should remember that no one can give, or withhold, consent on behalf of another </w:t>
      </w:r>
      <w:r w:rsidR="00A116C4" w:rsidRPr="0060640F">
        <w:rPr>
          <w:sz w:val="24"/>
          <w:szCs w:val="24"/>
        </w:rPr>
        <w:t>person</w:t>
      </w:r>
      <w:r w:rsidRPr="0060640F">
        <w:rPr>
          <w:sz w:val="24"/>
          <w:szCs w:val="24"/>
        </w:rPr>
        <w:t xml:space="preserve"> unless special legal provision for particular purposes has been made for this. </w:t>
      </w:r>
    </w:p>
    <w:p w14:paraId="09A912F2" w14:textId="599DB174" w:rsidR="00A116C4" w:rsidRDefault="007D3427" w:rsidP="00BC284D">
      <w:pPr>
        <w:jc w:val="both"/>
        <w:rPr>
          <w:sz w:val="24"/>
          <w:szCs w:val="24"/>
        </w:rPr>
      </w:pPr>
      <w:r w:rsidRPr="0060640F">
        <w:rPr>
          <w:sz w:val="24"/>
          <w:szCs w:val="24"/>
        </w:rPr>
        <w:t xml:space="preserve">In certain </w:t>
      </w:r>
      <w:r w:rsidR="00144C40" w:rsidRPr="0060640F">
        <w:rPr>
          <w:sz w:val="24"/>
          <w:szCs w:val="24"/>
        </w:rPr>
        <w:t>situations,</w:t>
      </w:r>
      <w:r w:rsidRPr="0060640F">
        <w:rPr>
          <w:sz w:val="24"/>
          <w:szCs w:val="24"/>
        </w:rPr>
        <w:t xml:space="preserve"> the need for consent may be overridden. This is generally when it is in the public interest to do so, for example, the disclosure of information to prevent a crime or risk to health or life. </w:t>
      </w:r>
    </w:p>
    <w:p w14:paraId="11AD9712" w14:textId="77777777" w:rsidR="00BC284D" w:rsidRPr="0060640F" w:rsidRDefault="00BC284D" w:rsidP="00BC284D">
      <w:pPr>
        <w:jc w:val="both"/>
        <w:rPr>
          <w:sz w:val="24"/>
          <w:szCs w:val="24"/>
        </w:rPr>
      </w:pPr>
    </w:p>
    <w:p w14:paraId="747E5E61" w14:textId="77777777" w:rsidR="00F63988" w:rsidRDefault="00F63988" w:rsidP="00D35C82">
      <w:pPr>
        <w:rPr>
          <w:b/>
          <w:bCs/>
          <w:i/>
          <w:iCs/>
          <w:sz w:val="28"/>
          <w:szCs w:val="28"/>
          <w:u w:val="single"/>
        </w:rPr>
      </w:pPr>
    </w:p>
    <w:p w14:paraId="6F011492" w14:textId="77777777" w:rsidR="00F63988" w:rsidRDefault="00F63988" w:rsidP="00D35C82">
      <w:pPr>
        <w:rPr>
          <w:b/>
          <w:bCs/>
          <w:i/>
          <w:iCs/>
          <w:sz w:val="28"/>
          <w:szCs w:val="28"/>
          <w:u w:val="single"/>
        </w:rPr>
      </w:pPr>
    </w:p>
    <w:p w14:paraId="02B3797C" w14:textId="77777777" w:rsidR="00F63988" w:rsidRDefault="00F63988" w:rsidP="00D35C82">
      <w:pPr>
        <w:rPr>
          <w:b/>
          <w:bCs/>
          <w:i/>
          <w:iCs/>
          <w:sz w:val="28"/>
          <w:szCs w:val="28"/>
          <w:u w:val="single"/>
        </w:rPr>
      </w:pPr>
    </w:p>
    <w:p w14:paraId="0189A28E" w14:textId="77777777" w:rsidR="00F63988" w:rsidRDefault="00F63988" w:rsidP="00D35C82">
      <w:pPr>
        <w:rPr>
          <w:b/>
          <w:bCs/>
          <w:i/>
          <w:iCs/>
          <w:sz w:val="28"/>
          <w:szCs w:val="28"/>
          <w:u w:val="single"/>
        </w:rPr>
      </w:pPr>
    </w:p>
    <w:p w14:paraId="310E9B97" w14:textId="77777777" w:rsidR="00F63988" w:rsidRDefault="00F63988" w:rsidP="00D35C82">
      <w:pPr>
        <w:rPr>
          <w:b/>
          <w:bCs/>
          <w:i/>
          <w:iCs/>
          <w:sz w:val="28"/>
          <w:szCs w:val="28"/>
          <w:u w:val="single"/>
        </w:rPr>
      </w:pPr>
    </w:p>
    <w:p w14:paraId="2C489C32" w14:textId="77777777" w:rsidR="00F63988" w:rsidRDefault="00F63988" w:rsidP="00D35C82">
      <w:pPr>
        <w:rPr>
          <w:b/>
          <w:bCs/>
          <w:i/>
          <w:iCs/>
          <w:sz w:val="28"/>
          <w:szCs w:val="28"/>
          <w:u w:val="single"/>
        </w:rPr>
      </w:pPr>
    </w:p>
    <w:p w14:paraId="39CDC630" w14:textId="77777777" w:rsidR="00F63988" w:rsidRDefault="00F63988" w:rsidP="00D35C82">
      <w:pPr>
        <w:rPr>
          <w:b/>
          <w:bCs/>
          <w:i/>
          <w:iCs/>
          <w:sz w:val="28"/>
          <w:szCs w:val="28"/>
          <w:u w:val="single"/>
        </w:rPr>
      </w:pPr>
    </w:p>
    <w:p w14:paraId="19812982" w14:textId="0342A3F1" w:rsidR="00A116C4" w:rsidRPr="00416B0E" w:rsidRDefault="00416B0E" w:rsidP="00D35C82">
      <w:pPr>
        <w:rPr>
          <w:b/>
          <w:bCs/>
          <w:i/>
          <w:iCs/>
          <w:color w:val="2F5496" w:themeColor="accent1" w:themeShade="BF"/>
          <w:sz w:val="28"/>
          <w:szCs w:val="28"/>
          <w:u w:val="single"/>
        </w:rPr>
      </w:pPr>
      <w:r>
        <w:rPr>
          <w:b/>
          <w:bCs/>
          <w:i/>
          <w:iCs/>
          <w:color w:val="2F5496" w:themeColor="accent1" w:themeShade="BF"/>
          <w:sz w:val="28"/>
          <w:szCs w:val="28"/>
          <w:u w:val="single"/>
        </w:rPr>
        <w:lastRenderedPageBreak/>
        <w:t xml:space="preserve">2.2 </w:t>
      </w:r>
      <w:r w:rsidR="007D3427" w:rsidRPr="00416B0E">
        <w:rPr>
          <w:b/>
          <w:bCs/>
          <w:i/>
          <w:iCs/>
          <w:color w:val="2F5496" w:themeColor="accent1" w:themeShade="BF"/>
          <w:sz w:val="28"/>
          <w:szCs w:val="28"/>
          <w:u w:val="single"/>
        </w:rPr>
        <w:t xml:space="preserve">Staff and </w:t>
      </w:r>
      <w:r>
        <w:rPr>
          <w:b/>
          <w:bCs/>
          <w:i/>
          <w:iCs/>
          <w:color w:val="2F5496" w:themeColor="accent1" w:themeShade="BF"/>
          <w:sz w:val="28"/>
          <w:szCs w:val="28"/>
          <w:u w:val="single"/>
        </w:rPr>
        <w:t>V</w:t>
      </w:r>
      <w:r w:rsidR="007D3427" w:rsidRPr="00416B0E">
        <w:rPr>
          <w:b/>
          <w:bCs/>
          <w:i/>
          <w:iCs/>
          <w:color w:val="2F5496" w:themeColor="accent1" w:themeShade="BF"/>
          <w:sz w:val="28"/>
          <w:szCs w:val="28"/>
          <w:u w:val="single"/>
        </w:rPr>
        <w:t xml:space="preserve">olunteers </w:t>
      </w:r>
      <w:r w:rsidR="00144C40" w:rsidRPr="00416B0E">
        <w:rPr>
          <w:b/>
          <w:bCs/>
          <w:i/>
          <w:iCs/>
          <w:color w:val="2F5496" w:themeColor="accent1" w:themeShade="BF"/>
          <w:sz w:val="28"/>
          <w:szCs w:val="28"/>
          <w:u w:val="single"/>
        </w:rPr>
        <w:t>will</w:t>
      </w:r>
      <w:r w:rsidR="007D3427" w:rsidRPr="00416B0E">
        <w:rPr>
          <w:b/>
          <w:bCs/>
          <w:i/>
          <w:iCs/>
          <w:color w:val="2F5496" w:themeColor="accent1" w:themeShade="BF"/>
          <w:sz w:val="28"/>
          <w:szCs w:val="28"/>
          <w:u w:val="single"/>
        </w:rPr>
        <w:t xml:space="preserve">: </w:t>
      </w:r>
    </w:p>
    <w:p w14:paraId="6DFDDFD9" w14:textId="26C6E277" w:rsidR="00A116C4" w:rsidRPr="0060640F" w:rsidRDefault="007D3427" w:rsidP="00BC284D">
      <w:pPr>
        <w:jc w:val="both"/>
        <w:rPr>
          <w:sz w:val="24"/>
          <w:szCs w:val="24"/>
        </w:rPr>
      </w:pPr>
      <w:r w:rsidRPr="0060640F">
        <w:rPr>
          <w:sz w:val="24"/>
          <w:szCs w:val="24"/>
        </w:rPr>
        <w:t xml:space="preserve">• Always presume that the </w:t>
      </w:r>
      <w:r w:rsidR="00A116C4" w:rsidRPr="0060640F">
        <w:rPr>
          <w:sz w:val="24"/>
          <w:szCs w:val="24"/>
        </w:rPr>
        <w:t>child, young person or ‘</w:t>
      </w:r>
      <w:r w:rsidRPr="0060640F">
        <w:rPr>
          <w:sz w:val="24"/>
          <w:szCs w:val="24"/>
        </w:rPr>
        <w:t>adult</w:t>
      </w:r>
      <w:r w:rsidR="00A116C4" w:rsidRPr="0060640F">
        <w:rPr>
          <w:sz w:val="24"/>
          <w:szCs w:val="24"/>
        </w:rPr>
        <w:t xml:space="preserve"> at risk’</w:t>
      </w:r>
      <w:r w:rsidRPr="0060640F">
        <w:rPr>
          <w:sz w:val="24"/>
          <w:szCs w:val="24"/>
        </w:rPr>
        <w:t xml:space="preserve"> at the centre of the decision or action is able to give or withhold consent unless it is established otherwise; </w:t>
      </w:r>
    </w:p>
    <w:p w14:paraId="0E2DC43C" w14:textId="3543DE70" w:rsidR="00A116C4" w:rsidRPr="0060640F" w:rsidRDefault="007D3427" w:rsidP="00BC284D">
      <w:pPr>
        <w:jc w:val="both"/>
        <w:rPr>
          <w:sz w:val="24"/>
          <w:szCs w:val="24"/>
        </w:rPr>
      </w:pPr>
      <w:r w:rsidRPr="0060640F">
        <w:rPr>
          <w:sz w:val="24"/>
          <w:szCs w:val="24"/>
        </w:rPr>
        <w:t xml:space="preserve">• </w:t>
      </w:r>
      <w:r w:rsidR="00144C40" w:rsidRPr="0060640F">
        <w:rPr>
          <w:sz w:val="24"/>
          <w:szCs w:val="24"/>
        </w:rPr>
        <w:t>We m</w:t>
      </w:r>
      <w:r w:rsidRPr="0060640F">
        <w:rPr>
          <w:sz w:val="24"/>
          <w:szCs w:val="24"/>
        </w:rPr>
        <w:t xml:space="preserve">ake every effort to encourage and support the </w:t>
      </w:r>
      <w:r w:rsidR="00A116C4" w:rsidRPr="0060640F">
        <w:rPr>
          <w:sz w:val="24"/>
          <w:szCs w:val="24"/>
        </w:rPr>
        <w:t>child, young person or ‘adult at risk’</w:t>
      </w:r>
      <w:r w:rsidRPr="0060640F">
        <w:rPr>
          <w:sz w:val="24"/>
          <w:szCs w:val="24"/>
        </w:rPr>
        <w:t xml:space="preserve"> to make the decision for themselves and </w:t>
      </w:r>
      <w:r w:rsidR="00144C40" w:rsidRPr="0060640F">
        <w:rPr>
          <w:sz w:val="24"/>
          <w:szCs w:val="24"/>
        </w:rPr>
        <w:t xml:space="preserve">help them to </w:t>
      </w:r>
      <w:r w:rsidRPr="0060640F">
        <w:rPr>
          <w:sz w:val="24"/>
          <w:szCs w:val="24"/>
        </w:rPr>
        <w:t xml:space="preserve">communicate the decision. This includes giving them all the necessary information which is explained or presented in a way which the </w:t>
      </w:r>
      <w:r w:rsidR="00A116C4" w:rsidRPr="0060640F">
        <w:rPr>
          <w:sz w:val="24"/>
          <w:szCs w:val="24"/>
        </w:rPr>
        <w:t>child, young person or ‘adult at risk’</w:t>
      </w:r>
      <w:r w:rsidRPr="0060640F">
        <w:rPr>
          <w:sz w:val="24"/>
          <w:szCs w:val="24"/>
        </w:rPr>
        <w:t xml:space="preserve"> fully understands. </w:t>
      </w:r>
      <w:r w:rsidR="00A116C4" w:rsidRPr="0060640F">
        <w:rPr>
          <w:sz w:val="24"/>
          <w:szCs w:val="24"/>
        </w:rPr>
        <w:t>This will always require the consent of the written consent of the parent/legal guardian</w:t>
      </w:r>
      <w:r w:rsidR="00144C40" w:rsidRPr="0060640F">
        <w:rPr>
          <w:sz w:val="24"/>
          <w:szCs w:val="24"/>
        </w:rPr>
        <w:t xml:space="preserve"> as well</w:t>
      </w:r>
      <w:r w:rsidR="00A116C4" w:rsidRPr="0060640F">
        <w:rPr>
          <w:sz w:val="24"/>
          <w:szCs w:val="24"/>
        </w:rPr>
        <w:t>.</w:t>
      </w:r>
      <w:r w:rsidRPr="0060640F">
        <w:rPr>
          <w:sz w:val="24"/>
          <w:szCs w:val="24"/>
        </w:rPr>
        <w:t xml:space="preserve"> </w:t>
      </w:r>
    </w:p>
    <w:p w14:paraId="2349CFE1" w14:textId="612F3121" w:rsidR="00D35C82" w:rsidRPr="0060640F" w:rsidRDefault="007D3427" w:rsidP="00BC284D">
      <w:pPr>
        <w:jc w:val="both"/>
        <w:rPr>
          <w:sz w:val="24"/>
          <w:szCs w:val="24"/>
        </w:rPr>
      </w:pPr>
      <w:r w:rsidRPr="0060640F">
        <w:rPr>
          <w:sz w:val="24"/>
          <w:szCs w:val="24"/>
        </w:rPr>
        <w:t xml:space="preserve">• Be aware that a </w:t>
      </w:r>
      <w:r w:rsidR="00A116C4" w:rsidRPr="0060640F">
        <w:rPr>
          <w:sz w:val="24"/>
          <w:szCs w:val="24"/>
        </w:rPr>
        <w:t>child, young person or ‘adult at risk’</w:t>
      </w:r>
      <w:r w:rsidRPr="0060640F">
        <w:rPr>
          <w:sz w:val="24"/>
          <w:szCs w:val="24"/>
        </w:rPr>
        <w:t xml:space="preserve"> who has capacity has the right to make what others may regard as an unwise decision</w:t>
      </w:r>
      <w:r w:rsidR="00A116C4" w:rsidRPr="0060640F">
        <w:rPr>
          <w:sz w:val="24"/>
          <w:szCs w:val="24"/>
        </w:rPr>
        <w:t>, hence the need for written approval of the parent/legal guardian</w:t>
      </w:r>
      <w:r w:rsidRPr="0060640F">
        <w:rPr>
          <w:sz w:val="24"/>
          <w:szCs w:val="24"/>
        </w:rPr>
        <w:t xml:space="preserve">. Everyone has their own values, beliefs and preferences which may not be the same as those of other people, but sometimes a balance needs to be struck between the </w:t>
      </w:r>
      <w:r w:rsidR="00A116C4" w:rsidRPr="0060640F">
        <w:rPr>
          <w:sz w:val="24"/>
          <w:szCs w:val="24"/>
        </w:rPr>
        <w:t>child, young person or ‘adult at risks’</w:t>
      </w:r>
      <w:r w:rsidRPr="0060640F">
        <w:rPr>
          <w:sz w:val="24"/>
          <w:szCs w:val="24"/>
        </w:rPr>
        <w:t xml:space="preserve"> human rights and the need to intervene to protect others;</w:t>
      </w:r>
    </w:p>
    <w:p w14:paraId="2ED969A7" w14:textId="77777777" w:rsidR="00A116C4" w:rsidRPr="0060640F" w:rsidRDefault="00A116C4" w:rsidP="00BC284D">
      <w:pPr>
        <w:jc w:val="both"/>
        <w:rPr>
          <w:sz w:val="24"/>
          <w:szCs w:val="24"/>
        </w:rPr>
      </w:pPr>
      <w:r w:rsidRPr="0060640F">
        <w:rPr>
          <w:sz w:val="24"/>
          <w:szCs w:val="24"/>
        </w:rPr>
        <w:t xml:space="preserve">• Provide support to a child, young person or ‘adult at risk’ where they have withheld consent and this has been overridden; and </w:t>
      </w:r>
    </w:p>
    <w:p w14:paraId="7513F440" w14:textId="77777777" w:rsidR="0060640F" w:rsidRPr="0060640F" w:rsidRDefault="00A116C4" w:rsidP="00BC284D">
      <w:pPr>
        <w:jc w:val="both"/>
        <w:rPr>
          <w:sz w:val="24"/>
          <w:szCs w:val="24"/>
        </w:rPr>
      </w:pPr>
      <w:r w:rsidRPr="0060640F">
        <w:rPr>
          <w:sz w:val="24"/>
          <w:szCs w:val="24"/>
        </w:rPr>
        <w:t xml:space="preserve">• Understand that a child, young person or ‘adult at risk’ can change their mind about any choice or decision they have made. </w:t>
      </w:r>
    </w:p>
    <w:p w14:paraId="1114A627" w14:textId="4AFB6FD5" w:rsidR="00A116C4" w:rsidRDefault="00A116C4" w:rsidP="00BC284D">
      <w:pPr>
        <w:jc w:val="both"/>
        <w:rPr>
          <w:sz w:val="24"/>
          <w:szCs w:val="24"/>
        </w:rPr>
      </w:pPr>
      <w:r w:rsidRPr="0060640F">
        <w:rPr>
          <w:sz w:val="24"/>
          <w:szCs w:val="24"/>
        </w:rPr>
        <w:t xml:space="preserve">Where there are concerns about </w:t>
      </w:r>
      <w:r w:rsidR="00BC284D">
        <w:rPr>
          <w:sz w:val="24"/>
          <w:szCs w:val="24"/>
        </w:rPr>
        <w:t xml:space="preserve">written </w:t>
      </w:r>
      <w:r w:rsidRPr="0060640F">
        <w:rPr>
          <w:sz w:val="24"/>
          <w:szCs w:val="24"/>
        </w:rPr>
        <w:t xml:space="preserve">consent, for example, doubts about whether it is valid, the staff member or volunteer should bring this to the attention of their Line Manager, who should in turn seek </w:t>
      </w:r>
      <w:r w:rsidR="0060640F" w:rsidRPr="0060640F">
        <w:rPr>
          <w:sz w:val="24"/>
          <w:szCs w:val="24"/>
        </w:rPr>
        <w:t>further</w:t>
      </w:r>
      <w:r w:rsidRPr="0060640F">
        <w:rPr>
          <w:sz w:val="24"/>
          <w:szCs w:val="24"/>
        </w:rPr>
        <w:t xml:space="preserve"> advice where necessary and seek further approval from the parent/legal guardian over the phone. </w:t>
      </w:r>
    </w:p>
    <w:p w14:paraId="2AFE227C" w14:textId="77777777" w:rsidR="00C20DDE" w:rsidRPr="0060640F" w:rsidRDefault="00C20DDE" w:rsidP="00BC284D">
      <w:pPr>
        <w:jc w:val="both"/>
        <w:rPr>
          <w:sz w:val="24"/>
          <w:szCs w:val="24"/>
        </w:rPr>
      </w:pPr>
    </w:p>
    <w:p w14:paraId="6B84564C" w14:textId="579B519E" w:rsidR="0060640F" w:rsidRPr="00416B0E" w:rsidRDefault="00C20DDE" w:rsidP="00416B0E">
      <w:pPr>
        <w:pStyle w:val="ListParagraph"/>
        <w:numPr>
          <w:ilvl w:val="0"/>
          <w:numId w:val="13"/>
        </w:numPr>
        <w:rPr>
          <w:b/>
          <w:bCs/>
          <w:color w:val="2F5496" w:themeColor="accent1" w:themeShade="BF"/>
          <w:sz w:val="28"/>
          <w:szCs w:val="28"/>
          <w:u w:val="single"/>
        </w:rPr>
      </w:pPr>
      <w:r w:rsidRPr="00416B0E">
        <w:rPr>
          <w:b/>
          <w:bCs/>
          <w:color w:val="2F5496" w:themeColor="accent1" w:themeShade="BF"/>
          <w:sz w:val="28"/>
          <w:szCs w:val="28"/>
          <w:u w:val="single"/>
        </w:rPr>
        <w:t>Educational Visits</w:t>
      </w:r>
    </w:p>
    <w:p w14:paraId="09B20C8D" w14:textId="6CE6CAA5" w:rsidR="00C20DDE" w:rsidRPr="00425DC5" w:rsidRDefault="00C20DDE" w:rsidP="00425DC5">
      <w:pPr>
        <w:jc w:val="both"/>
        <w:rPr>
          <w:sz w:val="24"/>
          <w:szCs w:val="24"/>
        </w:rPr>
      </w:pPr>
      <w:r w:rsidRPr="00425DC5">
        <w:rPr>
          <w:sz w:val="24"/>
          <w:szCs w:val="24"/>
        </w:rPr>
        <w:t>Young people derive considerable benefit from taking part in educational visits, often participating in activities, and experiences not available in the average youth club</w:t>
      </w:r>
      <w:r w:rsidR="00425DC5">
        <w:rPr>
          <w:sz w:val="24"/>
          <w:szCs w:val="24"/>
        </w:rPr>
        <w:t>/project</w:t>
      </w:r>
      <w:r w:rsidRPr="00425DC5">
        <w:rPr>
          <w:sz w:val="24"/>
          <w:szCs w:val="24"/>
        </w:rPr>
        <w:t xml:space="preserve"> setting.  It is widely acknowledged that such educational visits help young people to develop a wide range of valuable personal and social skills.</w:t>
      </w:r>
    </w:p>
    <w:p w14:paraId="00770A5B" w14:textId="6CF8FE52" w:rsidR="00C20DDE" w:rsidRPr="00425DC5" w:rsidRDefault="00C20DDE" w:rsidP="00425DC5">
      <w:pPr>
        <w:jc w:val="both"/>
        <w:rPr>
          <w:sz w:val="24"/>
          <w:szCs w:val="24"/>
        </w:rPr>
      </w:pPr>
      <w:r w:rsidRPr="00425DC5">
        <w:rPr>
          <w:sz w:val="24"/>
          <w:szCs w:val="24"/>
        </w:rPr>
        <w:t>The vast majority of such visits take place without incident, and it is evidently clear that those involved in planning, and managing such visits are already demonstrating a high level of care, competence, and safety awareness.</w:t>
      </w:r>
    </w:p>
    <w:p w14:paraId="71D507AB" w14:textId="3AAB131B" w:rsidR="00C20DDE" w:rsidRDefault="00C20DDE" w:rsidP="00425DC5">
      <w:pPr>
        <w:jc w:val="both"/>
        <w:rPr>
          <w:sz w:val="24"/>
          <w:szCs w:val="24"/>
        </w:rPr>
      </w:pPr>
      <w:r w:rsidRPr="00425DC5">
        <w:rPr>
          <w:sz w:val="24"/>
          <w:szCs w:val="24"/>
        </w:rPr>
        <w:t xml:space="preserve">However, occasionally serious incidents involving young people do occur, and there is a growing concern amongst staff and parents that further steps are required in order to promote the highest standards of safety on any educational visit/trip. </w:t>
      </w:r>
    </w:p>
    <w:p w14:paraId="14941752" w14:textId="2638F648" w:rsidR="00C20DDE" w:rsidRPr="00F63988" w:rsidRDefault="00425DC5" w:rsidP="00F63988">
      <w:pPr>
        <w:jc w:val="both"/>
        <w:rPr>
          <w:sz w:val="24"/>
          <w:szCs w:val="24"/>
        </w:rPr>
      </w:pPr>
      <w:r>
        <w:rPr>
          <w:sz w:val="24"/>
          <w:szCs w:val="24"/>
        </w:rPr>
        <w:t>Our organisation operates the EA Educational Visits systems for planning, preparation, delivery and evaluation and combined with our risk assessment systems ensures we have considered all the risks.</w:t>
      </w:r>
      <w:r w:rsidR="007B02F3">
        <w:rPr>
          <w:sz w:val="24"/>
          <w:szCs w:val="24"/>
        </w:rPr>
        <w:t xml:space="preserve"> See </w:t>
      </w:r>
      <w:hyperlink r:id="rId8" w:history="1">
        <w:r w:rsidR="007B02F3" w:rsidRPr="007B02F3">
          <w:rPr>
            <w:rStyle w:val="Hyperlink"/>
            <w:sz w:val="24"/>
            <w:szCs w:val="24"/>
          </w:rPr>
          <w:t>https://www.eani.org.uk/school-management/educational-visits</w:t>
        </w:r>
      </w:hyperlink>
    </w:p>
    <w:p w14:paraId="525E1351" w14:textId="7C073030" w:rsidR="00C20DDE" w:rsidRPr="00416B0E" w:rsidRDefault="00416B0E" w:rsidP="00C20DDE">
      <w:pPr>
        <w:rPr>
          <w:b/>
          <w:noProof/>
          <w:color w:val="2F5496" w:themeColor="accent1" w:themeShade="BF"/>
          <w:sz w:val="28"/>
          <w:szCs w:val="28"/>
          <w:u w:val="single"/>
          <w:lang w:val="en-US"/>
        </w:rPr>
      </w:pPr>
      <w:r w:rsidRPr="00416B0E">
        <w:rPr>
          <w:b/>
          <w:bCs/>
          <w:color w:val="2F5496" w:themeColor="accent1" w:themeShade="BF"/>
          <w:sz w:val="28"/>
          <w:szCs w:val="28"/>
          <w:u w:val="single"/>
        </w:rPr>
        <w:lastRenderedPageBreak/>
        <w:t xml:space="preserve">3.1 </w:t>
      </w:r>
      <w:r w:rsidR="00C20DDE" w:rsidRPr="00416B0E">
        <w:rPr>
          <w:b/>
          <w:bCs/>
          <w:color w:val="2F5496" w:themeColor="accent1" w:themeShade="BF"/>
          <w:sz w:val="28"/>
          <w:szCs w:val="28"/>
          <w:u w:val="single"/>
        </w:rPr>
        <w:t xml:space="preserve">Definition of </w:t>
      </w:r>
      <w:r w:rsidRPr="00416B0E">
        <w:rPr>
          <w:b/>
          <w:bCs/>
          <w:color w:val="2F5496" w:themeColor="accent1" w:themeShade="BF"/>
          <w:sz w:val="28"/>
          <w:szCs w:val="28"/>
          <w:u w:val="single"/>
        </w:rPr>
        <w:t>E</w:t>
      </w:r>
      <w:r w:rsidR="00C20DDE" w:rsidRPr="00416B0E">
        <w:rPr>
          <w:b/>
          <w:bCs/>
          <w:color w:val="2F5496" w:themeColor="accent1" w:themeShade="BF"/>
          <w:sz w:val="28"/>
          <w:szCs w:val="28"/>
          <w:u w:val="single"/>
        </w:rPr>
        <w:t xml:space="preserve">ducational </w:t>
      </w:r>
      <w:r w:rsidRPr="00416B0E">
        <w:rPr>
          <w:b/>
          <w:bCs/>
          <w:color w:val="2F5496" w:themeColor="accent1" w:themeShade="BF"/>
          <w:sz w:val="28"/>
          <w:szCs w:val="28"/>
          <w:u w:val="single"/>
        </w:rPr>
        <w:t>V</w:t>
      </w:r>
      <w:r w:rsidR="00C20DDE" w:rsidRPr="00416B0E">
        <w:rPr>
          <w:b/>
          <w:bCs/>
          <w:color w:val="2F5496" w:themeColor="accent1" w:themeShade="BF"/>
          <w:sz w:val="28"/>
          <w:szCs w:val="28"/>
          <w:u w:val="single"/>
        </w:rPr>
        <w:t>isit</w:t>
      </w:r>
      <w:r w:rsidR="00C20DDE" w:rsidRPr="00416B0E">
        <w:rPr>
          <w:b/>
          <w:noProof/>
          <w:color w:val="2F5496" w:themeColor="accent1" w:themeShade="BF"/>
          <w:sz w:val="28"/>
          <w:szCs w:val="28"/>
          <w:u w:val="single"/>
          <w:lang w:val="en-US"/>
        </w:rPr>
        <w:t xml:space="preserve"> </w:t>
      </w:r>
    </w:p>
    <w:p w14:paraId="7E17F93E" w14:textId="2FCFF26F" w:rsidR="00C20DDE" w:rsidRPr="00425DC5" w:rsidRDefault="00425DC5" w:rsidP="00425DC5">
      <w:pPr>
        <w:jc w:val="both"/>
        <w:rPr>
          <w:sz w:val="24"/>
          <w:szCs w:val="24"/>
        </w:rPr>
      </w:pPr>
      <w:r>
        <w:rPr>
          <w:sz w:val="24"/>
          <w:szCs w:val="24"/>
        </w:rPr>
        <w:t xml:space="preserve">Our definition of educational visits is: </w:t>
      </w:r>
      <w:r w:rsidR="00C20DDE" w:rsidRPr="00425DC5">
        <w:rPr>
          <w:sz w:val="24"/>
          <w:szCs w:val="24"/>
        </w:rPr>
        <w:t>“All academic, sporting, cultural, creative, and personal development activities, which take place away from the young person’s school or youth club setting, and make a significant contribution to learning, and development of those participating.”</w:t>
      </w:r>
    </w:p>
    <w:p w14:paraId="371EF3C9" w14:textId="77777777" w:rsidR="00425DC5" w:rsidRDefault="00425DC5" w:rsidP="00C20DDE">
      <w:pPr>
        <w:rPr>
          <w:b/>
          <w:bCs/>
          <w:sz w:val="28"/>
          <w:szCs w:val="28"/>
          <w:u w:val="single"/>
        </w:rPr>
      </w:pPr>
    </w:p>
    <w:p w14:paraId="66834984" w14:textId="2BF4C3D3" w:rsidR="00C20DDE" w:rsidRPr="00416B0E" w:rsidRDefault="00416B0E" w:rsidP="00C20DDE">
      <w:pPr>
        <w:rPr>
          <w:b/>
          <w:noProof/>
          <w:color w:val="2F5496" w:themeColor="accent1" w:themeShade="BF"/>
          <w:sz w:val="28"/>
          <w:szCs w:val="28"/>
          <w:u w:val="single"/>
          <w:lang w:val="en-US"/>
        </w:rPr>
      </w:pPr>
      <w:r w:rsidRPr="00416B0E">
        <w:rPr>
          <w:b/>
          <w:bCs/>
          <w:color w:val="2F5496" w:themeColor="accent1" w:themeShade="BF"/>
          <w:sz w:val="28"/>
          <w:szCs w:val="28"/>
          <w:u w:val="single"/>
        </w:rPr>
        <w:t xml:space="preserve">3.2 </w:t>
      </w:r>
      <w:r w:rsidR="00C20DDE" w:rsidRPr="00416B0E">
        <w:rPr>
          <w:b/>
          <w:bCs/>
          <w:color w:val="2F5496" w:themeColor="accent1" w:themeShade="BF"/>
          <w:sz w:val="28"/>
          <w:szCs w:val="28"/>
          <w:u w:val="single"/>
        </w:rPr>
        <w:t xml:space="preserve">Legal </w:t>
      </w:r>
      <w:r w:rsidRPr="00416B0E">
        <w:rPr>
          <w:b/>
          <w:bCs/>
          <w:color w:val="2F5496" w:themeColor="accent1" w:themeShade="BF"/>
          <w:sz w:val="28"/>
          <w:szCs w:val="28"/>
          <w:u w:val="single"/>
        </w:rPr>
        <w:t>P</w:t>
      </w:r>
      <w:r w:rsidR="00C20DDE" w:rsidRPr="00416B0E">
        <w:rPr>
          <w:b/>
          <w:bCs/>
          <w:color w:val="2F5496" w:themeColor="accent1" w:themeShade="BF"/>
          <w:sz w:val="28"/>
          <w:szCs w:val="28"/>
          <w:u w:val="single"/>
        </w:rPr>
        <w:t>erspective</w:t>
      </w:r>
      <w:r w:rsidR="00C20DDE" w:rsidRPr="00416B0E">
        <w:rPr>
          <w:b/>
          <w:noProof/>
          <w:color w:val="2F5496" w:themeColor="accent1" w:themeShade="BF"/>
          <w:sz w:val="28"/>
          <w:szCs w:val="28"/>
          <w:u w:val="single"/>
          <w:lang w:val="en-US"/>
        </w:rPr>
        <w:t xml:space="preserve"> </w:t>
      </w:r>
    </w:p>
    <w:p w14:paraId="47E962A2" w14:textId="31EDB638" w:rsidR="00C20DDE" w:rsidRPr="00F63988" w:rsidRDefault="00C20DDE" w:rsidP="00425DC5">
      <w:pPr>
        <w:jc w:val="both"/>
        <w:rPr>
          <w:rFonts w:ascii="Calibri" w:hAnsi="Calibri" w:cs="Calibri"/>
          <w:sz w:val="24"/>
          <w:szCs w:val="24"/>
        </w:rPr>
      </w:pPr>
      <w:r w:rsidRPr="00F63988">
        <w:rPr>
          <w:rFonts w:ascii="Calibri" w:hAnsi="Calibri" w:cs="Calibri"/>
          <w:sz w:val="24"/>
          <w:szCs w:val="24"/>
        </w:rPr>
        <w:t xml:space="preserve">Under the common law, </w:t>
      </w:r>
      <w:r w:rsidR="00425DC5" w:rsidRPr="00F63988">
        <w:rPr>
          <w:rFonts w:ascii="Calibri" w:hAnsi="Calibri" w:cs="Calibri"/>
          <w:sz w:val="24"/>
          <w:szCs w:val="24"/>
        </w:rPr>
        <w:t>‘</w:t>
      </w:r>
      <w:r w:rsidRPr="00F63988">
        <w:rPr>
          <w:rFonts w:ascii="Calibri" w:hAnsi="Calibri" w:cs="Calibri"/>
          <w:sz w:val="24"/>
          <w:szCs w:val="24"/>
        </w:rPr>
        <w:t>children</w:t>
      </w:r>
      <w:r w:rsidR="00425DC5" w:rsidRPr="00F63988">
        <w:rPr>
          <w:rFonts w:ascii="Calibri" w:hAnsi="Calibri" w:cs="Calibri"/>
          <w:sz w:val="24"/>
          <w:szCs w:val="24"/>
        </w:rPr>
        <w:t xml:space="preserve"> and adults at risk’</w:t>
      </w:r>
      <w:r w:rsidRPr="00F63988">
        <w:rPr>
          <w:rFonts w:ascii="Calibri" w:hAnsi="Calibri" w:cs="Calibri"/>
          <w:sz w:val="24"/>
          <w:szCs w:val="24"/>
        </w:rPr>
        <w:t>, like all other citizens, are legally entitled to receive special care and attention, in terms of their welfare and safety, by those in whose charge they are placed.</w:t>
      </w:r>
      <w:r w:rsidR="00425DC5" w:rsidRPr="00F63988">
        <w:rPr>
          <w:rFonts w:ascii="Calibri" w:hAnsi="Calibri" w:cs="Calibri"/>
          <w:sz w:val="24"/>
          <w:szCs w:val="24"/>
        </w:rPr>
        <w:t xml:space="preserve">  </w:t>
      </w:r>
      <w:r w:rsidRPr="00F63988">
        <w:rPr>
          <w:rFonts w:ascii="Calibri" w:hAnsi="Calibri" w:cs="Calibri"/>
          <w:sz w:val="24"/>
          <w:szCs w:val="24"/>
        </w:rPr>
        <w:t>The safety and welfare of children in the charge of others is specifically addressed through a number of statutes, the basic requirements of which are set out below.</w:t>
      </w:r>
    </w:p>
    <w:p w14:paraId="5ED8E8FE" w14:textId="0645EBA7" w:rsidR="00C20DDE" w:rsidRPr="00F63988" w:rsidRDefault="00C20DDE" w:rsidP="00425DC5">
      <w:pPr>
        <w:jc w:val="both"/>
        <w:rPr>
          <w:rFonts w:ascii="Calibri" w:hAnsi="Calibri" w:cs="Calibri"/>
          <w:sz w:val="24"/>
          <w:szCs w:val="24"/>
        </w:rPr>
      </w:pPr>
      <w:r w:rsidRPr="00F63988">
        <w:rPr>
          <w:rFonts w:ascii="Calibri" w:hAnsi="Calibri" w:cs="Calibri"/>
          <w:sz w:val="24"/>
          <w:szCs w:val="24"/>
        </w:rPr>
        <w:t xml:space="preserve">The common law “duty of care” is one, which is daily discharged by </w:t>
      </w:r>
      <w:r w:rsidR="00425DC5" w:rsidRPr="00F63988">
        <w:rPr>
          <w:rFonts w:ascii="Calibri" w:hAnsi="Calibri" w:cs="Calibri"/>
          <w:sz w:val="24"/>
          <w:szCs w:val="24"/>
        </w:rPr>
        <w:t>youth work</w:t>
      </w:r>
      <w:r w:rsidRPr="00F63988">
        <w:rPr>
          <w:rFonts w:ascii="Calibri" w:hAnsi="Calibri" w:cs="Calibri"/>
          <w:sz w:val="24"/>
          <w:szCs w:val="24"/>
        </w:rPr>
        <w:t xml:space="preserve"> staff and others who have a supervisory role concerning young people</w:t>
      </w:r>
      <w:r w:rsidR="00425DC5" w:rsidRPr="00F63988">
        <w:rPr>
          <w:rFonts w:ascii="Calibri" w:hAnsi="Calibri" w:cs="Calibri"/>
          <w:sz w:val="24"/>
          <w:szCs w:val="24"/>
        </w:rPr>
        <w:t xml:space="preserve"> and ‘adults at risk’</w:t>
      </w:r>
      <w:r w:rsidRPr="00F63988">
        <w:rPr>
          <w:rFonts w:ascii="Calibri" w:hAnsi="Calibri" w:cs="Calibri"/>
          <w:sz w:val="24"/>
          <w:szCs w:val="24"/>
        </w:rPr>
        <w:t>.</w:t>
      </w:r>
    </w:p>
    <w:p w14:paraId="424F0CC3" w14:textId="436E2342" w:rsidR="00C20DDE" w:rsidRPr="00F63988" w:rsidRDefault="00C20DDE" w:rsidP="00425DC5">
      <w:pPr>
        <w:jc w:val="both"/>
        <w:rPr>
          <w:rFonts w:ascii="Calibri" w:hAnsi="Calibri" w:cs="Calibri"/>
          <w:sz w:val="24"/>
          <w:szCs w:val="24"/>
        </w:rPr>
      </w:pPr>
      <w:r w:rsidRPr="00F63988">
        <w:rPr>
          <w:rFonts w:ascii="Calibri" w:hAnsi="Calibri" w:cs="Calibri"/>
          <w:sz w:val="24"/>
          <w:szCs w:val="24"/>
        </w:rPr>
        <w:t>While the consequences of not adequately discharging any corresponding criminal duty cannot be insured against, this civil duty is however insurable under employee liability and public liability insurance provisions.  It is nonetheless incumbent upon staff who are supervising young people to act reasonably in all circumstances, so that the personal safety and well-being of those in their care is not jeopardised during the visit.</w:t>
      </w:r>
    </w:p>
    <w:p w14:paraId="19526C03" w14:textId="734B80A7" w:rsidR="00C20DDE" w:rsidRPr="00F63988" w:rsidRDefault="00C20DDE" w:rsidP="00425DC5">
      <w:pPr>
        <w:jc w:val="both"/>
        <w:rPr>
          <w:rFonts w:ascii="Calibri" w:hAnsi="Calibri" w:cs="Calibri"/>
          <w:sz w:val="24"/>
          <w:szCs w:val="24"/>
        </w:rPr>
      </w:pPr>
      <w:r w:rsidRPr="00F63988">
        <w:rPr>
          <w:rFonts w:ascii="Calibri" w:hAnsi="Calibri" w:cs="Calibri"/>
          <w:sz w:val="24"/>
          <w:szCs w:val="24"/>
        </w:rPr>
        <w:t>Employers have a legal obligation, both to their employees, and young persons in their care, to ensure that their health and safety is safeguarded while they are in any way affected by such employers’ undertakings.</w:t>
      </w:r>
    </w:p>
    <w:p w14:paraId="35A93C30" w14:textId="3293732A" w:rsidR="00C20DDE" w:rsidRPr="00F63988" w:rsidRDefault="00C20DDE" w:rsidP="00425DC5">
      <w:pPr>
        <w:jc w:val="both"/>
        <w:rPr>
          <w:rFonts w:ascii="Calibri" w:hAnsi="Calibri" w:cs="Calibri"/>
          <w:sz w:val="24"/>
          <w:szCs w:val="24"/>
        </w:rPr>
      </w:pPr>
      <w:r w:rsidRPr="00F63988">
        <w:rPr>
          <w:rFonts w:ascii="Calibri" w:hAnsi="Calibri" w:cs="Calibri"/>
          <w:sz w:val="24"/>
          <w:szCs w:val="24"/>
        </w:rPr>
        <w:t>This duty is imposed through occupational health and safety statute, specifically under the Health and Safety at Work (N.I.) Order 1978, and is placed upon employing authorities to ensure that their management arrangements in general, (but also those arrangements which encompass specific activities such as educational visits) are adequate to protect the health and safety of all those who are permitted to participate.</w:t>
      </w:r>
    </w:p>
    <w:p w14:paraId="41FF9289" w14:textId="5DB5ECB2" w:rsidR="00C20DDE" w:rsidRPr="00F63988" w:rsidRDefault="00C20DDE" w:rsidP="00425DC5">
      <w:pPr>
        <w:jc w:val="both"/>
        <w:rPr>
          <w:rFonts w:ascii="Calibri" w:hAnsi="Calibri" w:cs="Calibri"/>
          <w:sz w:val="24"/>
          <w:szCs w:val="24"/>
        </w:rPr>
      </w:pPr>
      <w:r w:rsidRPr="00F63988">
        <w:rPr>
          <w:rFonts w:ascii="Calibri" w:hAnsi="Calibri" w:cs="Calibri"/>
          <w:sz w:val="24"/>
          <w:szCs w:val="24"/>
        </w:rPr>
        <w:t>The manner in which such arrangements are developed is through the process of a risk assessment, the outcome of which acts as the basis for the organisation to establish what needs to be put in place to allow the activity to proceed in a way which sufficiently controls the risks to which those going on the visit may be exposed.</w:t>
      </w:r>
    </w:p>
    <w:p w14:paraId="576EE4BE" w14:textId="3759CF68" w:rsidR="00C20DDE" w:rsidRPr="00F63988" w:rsidRDefault="00C20DDE" w:rsidP="00425DC5">
      <w:pPr>
        <w:jc w:val="both"/>
        <w:rPr>
          <w:rFonts w:ascii="Calibri" w:hAnsi="Calibri" w:cs="Calibri"/>
          <w:bCs/>
          <w:i/>
          <w:sz w:val="24"/>
          <w:szCs w:val="24"/>
        </w:rPr>
      </w:pPr>
      <w:r w:rsidRPr="00F63988">
        <w:rPr>
          <w:rFonts w:ascii="Calibri" w:hAnsi="Calibri" w:cs="Calibri"/>
          <w:bCs/>
          <w:sz w:val="24"/>
          <w:szCs w:val="24"/>
        </w:rPr>
        <w:t xml:space="preserve">This brief note is intended only as an introduction to educational visits, and must be read in conjunction with the guidance booklet, </w:t>
      </w:r>
      <w:r w:rsidRPr="00486631">
        <w:rPr>
          <w:rFonts w:ascii="Calibri" w:hAnsi="Calibri" w:cs="Calibri"/>
          <w:b/>
          <w:i/>
          <w:sz w:val="24"/>
          <w:szCs w:val="24"/>
        </w:rPr>
        <w:t>“Educational Visits, Policy, Practice and Procedures”</w:t>
      </w:r>
      <w:r w:rsidR="00425DC5" w:rsidRPr="00F63988">
        <w:rPr>
          <w:rFonts w:ascii="Calibri" w:hAnsi="Calibri" w:cs="Calibri"/>
          <w:bCs/>
          <w:i/>
          <w:sz w:val="24"/>
          <w:szCs w:val="24"/>
        </w:rPr>
        <w:t xml:space="preserve">.  </w:t>
      </w:r>
      <w:r w:rsidR="00425DC5" w:rsidRPr="00F63988">
        <w:rPr>
          <w:rFonts w:ascii="Calibri" w:hAnsi="Calibri" w:cs="Calibri"/>
          <w:bCs/>
          <w:iCs/>
          <w:sz w:val="24"/>
          <w:szCs w:val="24"/>
        </w:rPr>
        <w:t>These proforma are available from either the EA of YWA offices.</w:t>
      </w:r>
    </w:p>
    <w:p w14:paraId="544A2AC2" w14:textId="77777777" w:rsidR="00C20DDE" w:rsidRPr="00E0359E" w:rsidRDefault="00C20DDE" w:rsidP="00C20DDE"/>
    <w:p w14:paraId="2CBFD3F4" w14:textId="77777777" w:rsidR="00F63988" w:rsidRDefault="00F63988" w:rsidP="00C20DDE">
      <w:pPr>
        <w:rPr>
          <w:b/>
          <w:bCs/>
          <w:sz w:val="28"/>
          <w:szCs w:val="28"/>
          <w:u w:val="single"/>
        </w:rPr>
      </w:pPr>
    </w:p>
    <w:p w14:paraId="78EEBBB4" w14:textId="1145C4BE" w:rsidR="00C20DDE" w:rsidRPr="00416B0E" w:rsidRDefault="00416B0E" w:rsidP="00C20DDE">
      <w:pPr>
        <w:rPr>
          <w:b/>
          <w:color w:val="2F5496" w:themeColor="accent1" w:themeShade="BF"/>
          <w:sz w:val="28"/>
          <w:szCs w:val="28"/>
          <w:u w:val="single"/>
        </w:rPr>
      </w:pPr>
      <w:r w:rsidRPr="00416B0E">
        <w:rPr>
          <w:b/>
          <w:bCs/>
          <w:color w:val="2F5496" w:themeColor="accent1" w:themeShade="BF"/>
          <w:sz w:val="28"/>
          <w:szCs w:val="28"/>
          <w:u w:val="single"/>
        </w:rPr>
        <w:lastRenderedPageBreak/>
        <w:t xml:space="preserve">3.3 </w:t>
      </w:r>
      <w:r w:rsidR="00C20DDE" w:rsidRPr="00416B0E">
        <w:rPr>
          <w:b/>
          <w:bCs/>
          <w:color w:val="2F5496" w:themeColor="accent1" w:themeShade="BF"/>
          <w:sz w:val="28"/>
          <w:szCs w:val="28"/>
          <w:u w:val="single"/>
        </w:rPr>
        <w:t xml:space="preserve">Educational </w:t>
      </w:r>
      <w:r w:rsidRPr="00416B0E">
        <w:rPr>
          <w:b/>
          <w:bCs/>
          <w:color w:val="2F5496" w:themeColor="accent1" w:themeShade="BF"/>
          <w:sz w:val="28"/>
          <w:szCs w:val="28"/>
          <w:u w:val="single"/>
        </w:rPr>
        <w:t>V</w:t>
      </w:r>
      <w:r w:rsidR="00C20DDE" w:rsidRPr="00416B0E">
        <w:rPr>
          <w:b/>
          <w:bCs/>
          <w:color w:val="2F5496" w:themeColor="accent1" w:themeShade="BF"/>
          <w:sz w:val="28"/>
          <w:szCs w:val="28"/>
          <w:u w:val="single"/>
        </w:rPr>
        <w:t xml:space="preserve">isits </w:t>
      </w:r>
      <w:r w:rsidRPr="00416B0E">
        <w:rPr>
          <w:b/>
          <w:bCs/>
          <w:color w:val="2F5496" w:themeColor="accent1" w:themeShade="BF"/>
          <w:sz w:val="28"/>
          <w:szCs w:val="28"/>
          <w:u w:val="single"/>
        </w:rPr>
        <w:t>C</w:t>
      </w:r>
      <w:r w:rsidR="00C20DDE" w:rsidRPr="00416B0E">
        <w:rPr>
          <w:b/>
          <w:bCs/>
          <w:color w:val="2F5496" w:themeColor="accent1" w:themeShade="BF"/>
          <w:sz w:val="28"/>
          <w:szCs w:val="28"/>
          <w:u w:val="single"/>
        </w:rPr>
        <w:t>hecklist</w:t>
      </w:r>
    </w:p>
    <w:p w14:paraId="214CB350" w14:textId="08137B46" w:rsidR="00C20DDE" w:rsidRPr="00425DC5" w:rsidRDefault="00425DC5" w:rsidP="00425DC5">
      <w:pPr>
        <w:pStyle w:val="Heading1"/>
        <w:rPr>
          <w:rFonts w:asciiTheme="minorHAnsi" w:hAnsiTheme="minorHAnsi"/>
        </w:rPr>
      </w:pPr>
      <w:r w:rsidRPr="00425DC5">
        <w:rPr>
          <w:rFonts w:asciiTheme="minorHAnsi" w:hAnsiTheme="minorHAnsi"/>
          <w:b w:val="0"/>
          <w:bCs w:val="0"/>
        </w:rPr>
        <w:t>In the m</w:t>
      </w:r>
      <w:r w:rsidR="00C20DDE" w:rsidRPr="00425DC5">
        <w:rPr>
          <w:rFonts w:asciiTheme="minorHAnsi" w:hAnsiTheme="minorHAnsi"/>
          <w:b w:val="0"/>
          <w:bCs w:val="0"/>
        </w:rPr>
        <w:t>anagement</w:t>
      </w:r>
      <w:r w:rsidRPr="00425DC5">
        <w:rPr>
          <w:rFonts w:asciiTheme="minorHAnsi" w:hAnsiTheme="minorHAnsi"/>
          <w:b w:val="0"/>
          <w:bCs w:val="0"/>
        </w:rPr>
        <w:t xml:space="preserve"> of the Educational Visits system our organisation will consider the following:</w:t>
      </w:r>
    </w:p>
    <w:p w14:paraId="1687D2D1" w14:textId="77777777" w:rsidR="00C20DDE" w:rsidRPr="00F63988" w:rsidRDefault="00C20DDE" w:rsidP="00C20DDE">
      <w:pPr>
        <w:numPr>
          <w:ilvl w:val="0"/>
          <w:numId w:val="6"/>
        </w:numPr>
        <w:spacing w:after="0" w:line="240" w:lineRule="auto"/>
        <w:rPr>
          <w:sz w:val="24"/>
          <w:szCs w:val="24"/>
        </w:rPr>
      </w:pPr>
      <w:r w:rsidRPr="00F63988">
        <w:rPr>
          <w:sz w:val="24"/>
          <w:szCs w:val="24"/>
        </w:rPr>
        <w:t>Policy, organisation, and list of responsibilities</w:t>
      </w:r>
    </w:p>
    <w:p w14:paraId="73AF4BBA" w14:textId="77777777" w:rsidR="00C20DDE" w:rsidRPr="00F63988" w:rsidRDefault="00C20DDE" w:rsidP="00C20DDE">
      <w:pPr>
        <w:numPr>
          <w:ilvl w:val="0"/>
          <w:numId w:val="6"/>
        </w:numPr>
        <w:spacing w:after="0" w:line="240" w:lineRule="auto"/>
        <w:rPr>
          <w:sz w:val="24"/>
          <w:szCs w:val="24"/>
        </w:rPr>
      </w:pPr>
      <w:r w:rsidRPr="00F63988">
        <w:rPr>
          <w:sz w:val="24"/>
          <w:szCs w:val="24"/>
        </w:rPr>
        <w:t>Risk assessment examples, and forms</w:t>
      </w:r>
    </w:p>
    <w:p w14:paraId="26F91A6E" w14:textId="1000D07D" w:rsidR="00C20DDE" w:rsidRPr="00F63988" w:rsidRDefault="00C20DDE" w:rsidP="00C20DDE">
      <w:pPr>
        <w:numPr>
          <w:ilvl w:val="0"/>
          <w:numId w:val="6"/>
        </w:numPr>
        <w:spacing w:after="0" w:line="240" w:lineRule="auto"/>
        <w:rPr>
          <w:sz w:val="24"/>
          <w:szCs w:val="24"/>
        </w:rPr>
      </w:pPr>
      <w:r w:rsidRPr="00F63988">
        <w:rPr>
          <w:sz w:val="24"/>
          <w:szCs w:val="24"/>
        </w:rPr>
        <w:t>Training requirements</w:t>
      </w:r>
      <w:r w:rsidR="00486631">
        <w:rPr>
          <w:sz w:val="24"/>
          <w:szCs w:val="24"/>
        </w:rPr>
        <w:t xml:space="preserve"> </w:t>
      </w:r>
      <w:r w:rsidR="00486631" w:rsidRPr="00C84083">
        <w:rPr>
          <w:sz w:val="24"/>
          <w:szCs w:val="24"/>
        </w:rPr>
        <w:t>including having a first aider present</w:t>
      </w:r>
    </w:p>
    <w:p w14:paraId="3D77AB2E" w14:textId="77777777" w:rsidR="00C20DDE" w:rsidRPr="00F63988" w:rsidRDefault="00C20DDE" w:rsidP="00C20DDE">
      <w:pPr>
        <w:numPr>
          <w:ilvl w:val="0"/>
          <w:numId w:val="6"/>
        </w:numPr>
        <w:spacing w:after="0" w:line="240" w:lineRule="auto"/>
        <w:rPr>
          <w:sz w:val="24"/>
          <w:szCs w:val="24"/>
        </w:rPr>
      </w:pPr>
      <w:r w:rsidRPr="00F63988">
        <w:rPr>
          <w:sz w:val="24"/>
          <w:szCs w:val="24"/>
        </w:rPr>
        <w:t>Approved local excursions, and requirements</w:t>
      </w:r>
    </w:p>
    <w:p w14:paraId="32EEC68C" w14:textId="77777777" w:rsidR="00C20DDE" w:rsidRPr="00F63988" w:rsidRDefault="00C20DDE" w:rsidP="00C20DDE">
      <w:pPr>
        <w:numPr>
          <w:ilvl w:val="0"/>
          <w:numId w:val="6"/>
        </w:numPr>
        <w:spacing w:after="0" w:line="240" w:lineRule="auto"/>
        <w:rPr>
          <w:sz w:val="24"/>
          <w:szCs w:val="24"/>
        </w:rPr>
      </w:pPr>
      <w:r w:rsidRPr="00F63988">
        <w:rPr>
          <w:sz w:val="24"/>
          <w:szCs w:val="24"/>
        </w:rPr>
        <w:t>Brochures for young people, parents, guardians</w:t>
      </w:r>
    </w:p>
    <w:p w14:paraId="0D43C39A" w14:textId="77777777" w:rsidR="00C20DDE" w:rsidRPr="00F63988" w:rsidRDefault="00C20DDE" w:rsidP="00C20DDE">
      <w:pPr>
        <w:numPr>
          <w:ilvl w:val="0"/>
          <w:numId w:val="6"/>
        </w:numPr>
        <w:spacing w:after="0" w:line="240" w:lineRule="auto"/>
        <w:rPr>
          <w:sz w:val="24"/>
          <w:szCs w:val="24"/>
        </w:rPr>
      </w:pPr>
      <w:r w:rsidRPr="00F63988">
        <w:rPr>
          <w:sz w:val="24"/>
          <w:szCs w:val="24"/>
        </w:rPr>
        <w:t>Safety rules and notices</w:t>
      </w:r>
    </w:p>
    <w:p w14:paraId="7BB39D25" w14:textId="77777777" w:rsidR="00C20DDE" w:rsidRPr="00F63988" w:rsidRDefault="00C20DDE" w:rsidP="00C20DDE">
      <w:pPr>
        <w:numPr>
          <w:ilvl w:val="0"/>
          <w:numId w:val="6"/>
        </w:numPr>
        <w:spacing w:after="0" w:line="240" w:lineRule="auto"/>
        <w:rPr>
          <w:sz w:val="24"/>
          <w:szCs w:val="24"/>
        </w:rPr>
      </w:pPr>
      <w:r w:rsidRPr="00F63988">
        <w:rPr>
          <w:sz w:val="24"/>
          <w:szCs w:val="24"/>
        </w:rPr>
        <w:t>Pre-holiday briefing notes</w:t>
      </w:r>
    </w:p>
    <w:p w14:paraId="34A0891B" w14:textId="77777777" w:rsidR="00C20DDE" w:rsidRPr="00F63988" w:rsidRDefault="00C20DDE" w:rsidP="00C20DDE">
      <w:pPr>
        <w:numPr>
          <w:ilvl w:val="0"/>
          <w:numId w:val="6"/>
        </w:numPr>
        <w:spacing w:after="0" w:line="240" w:lineRule="auto"/>
        <w:rPr>
          <w:sz w:val="24"/>
          <w:szCs w:val="24"/>
        </w:rPr>
      </w:pPr>
      <w:r w:rsidRPr="00F63988">
        <w:rPr>
          <w:sz w:val="24"/>
          <w:szCs w:val="24"/>
        </w:rPr>
        <w:t>Where to get more help</w:t>
      </w:r>
    </w:p>
    <w:p w14:paraId="0DB8A39C" w14:textId="77777777" w:rsidR="00C20DDE" w:rsidRPr="00F63988" w:rsidRDefault="00C20DDE" w:rsidP="00C20DDE">
      <w:pPr>
        <w:numPr>
          <w:ilvl w:val="0"/>
          <w:numId w:val="6"/>
        </w:numPr>
        <w:spacing w:after="0" w:line="240" w:lineRule="auto"/>
        <w:rPr>
          <w:sz w:val="24"/>
          <w:szCs w:val="24"/>
        </w:rPr>
      </w:pPr>
      <w:r w:rsidRPr="00F63988">
        <w:rPr>
          <w:sz w:val="24"/>
          <w:szCs w:val="24"/>
        </w:rPr>
        <w:t>List of standards that should be kept locally</w:t>
      </w:r>
    </w:p>
    <w:p w14:paraId="7F694021" w14:textId="77777777" w:rsidR="00C20DDE" w:rsidRPr="00F63988" w:rsidRDefault="00C20DDE" w:rsidP="00C20DDE">
      <w:pPr>
        <w:numPr>
          <w:ilvl w:val="0"/>
          <w:numId w:val="6"/>
        </w:numPr>
        <w:spacing w:after="0" w:line="240" w:lineRule="auto"/>
        <w:rPr>
          <w:sz w:val="24"/>
          <w:szCs w:val="24"/>
        </w:rPr>
      </w:pPr>
      <w:r w:rsidRPr="00F63988">
        <w:rPr>
          <w:sz w:val="24"/>
          <w:szCs w:val="24"/>
        </w:rPr>
        <w:t>Certificates of inspections, and competence</w:t>
      </w:r>
    </w:p>
    <w:p w14:paraId="03CE357E" w14:textId="77777777" w:rsidR="00C20DDE" w:rsidRPr="00F63988" w:rsidRDefault="00C20DDE" w:rsidP="00C20DDE">
      <w:pPr>
        <w:numPr>
          <w:ilvl w:val="0"/>
          <w:numId w:val="6"/>
        </w:numPr>
        <w:spacing w:after="0" w:line="240" w:lineRule="auto"/>
        <w:rPr>
          <w:sz w:val="24"/>
          <w:szCs w:val="24"/>
        </w:rPr>
      </w:pPr>
      <w:r w:rsidRPr="00F63988">
        <w:rPr>
          <w:sz w:val="24"/>
          <w:szCs w:val="24"/>
        </w:rPr>
        <w:t>Inspection checklists, and requirement routines</w:t>
      </w:r>
    </w:p>
    <w:p w14:paraId="18E6CDDC" w14:textId="77777777" w:rsidR="00C20DDE" w:rsidRPr="00F63988" w:rsidRDefault="00C20DDE" w:rsidP="00C20DDE">
      <w:pPr>
        <w:numPr>
          <w:ilvl w:val="0"/>
          <w:numId w:val="6"/>
        </w:numPr>
        <w:spacing w:after="0" w:line="240" w:lineRule="auto"/>
        <w:rPr>
          <w:sz w:val="24"/>
          <w:szCs w:val="24"/>
        </w:rPr>
      </w:pPr>
      <w:r w:rsidRPr="00F63988">
        <w:rPr>
          <w:sz w:val="24"/>
          <w:szCs w:val="24"/>
        </w:rPr>
        <w:t>Emergency procedures for accidents, fires, etc.</w:t>
      </w:r>
    </w:p>
    <w:p w14:paraId="69743567" w14:textId="77777777" w:rsidR="00C20DDE" w:rsidRPr="00E0359E" w:rsidRDefault="00C20DDE" w:rsidP="00C20DDE"/>
    <w:p w14:paraId="4F6E5424" w14:textId="75D9FF50" w:rsidR="00C20DDE" w:rsidRPr="00CA7F4F" w:rsidRDefault="00416B0E" w:rsidP="00425DC5">
      <w:pPr>
        <w:pStyle w:val="Heading1"/>
        <w:rPr>
          <w:rFonts w:asciiTheme="minorHAnsi" w:hAnsiTheme="minorHAnsi"/>
          <w:color w:val="2F5496" w:themeColor="accent1" w:themeShade="BF"/>
          <w:sz w:val="28"/>
          <w:szCs w:val="28"/>
          <w:u w:val="single"/>
        </w:rPr>
      </w:pPr>
      <w:r w:rsidRPr="00CA7F4F">
        <w:rPr>
          <w:rFonts w:asciiTheme="minorHAnsi" w:hAnsiTheme="minorHAnsi"/>
          <w:color w:val="2F5496" w:themeColor="accent1" w:themeShade="BF"/>
          <w:sz w:val="28"/>
          <w:szCs w:val="28"/>
          <w:u w:val="single"/>
        </w:rPr>
        <w:t xml:space="preserve">3.4 </w:t>
      </w:r>
      <w:r w:rsidR="00425DC5" w:rsidRPr="00CA7F4F">
        <w:rPr>
          <w:rFonts w:asciiTheme="minorHAnsi" w:hAnsiTheme="minorHAnsi"/>
          <w:color w:val="2F5496" w:themeColor="accent1" w:themeShade="BF"/>
          <w:sz w:val="28"/>
          <w:szCs w:val="28"/>
          <w:u w:val="single"/>
        </w:rPr>
        <w:t>In t</w:t>
      </w:r>
      <w:r w:rsidR="00C20DDE" w:rsidRPr="00CA7F4F">
        <w:rPr>
          <w:rFonts w:asciiTheme="minorHAnsi" w:hAnsiTheme="minorHAnsi"/>
          <w:color w:val="2F5496" w:themeColor="accent1" w:themeShade="BF"/>
          <w:sz w:val="28"/>
          <w:szCs w:val="28"/>
          <w:u w:val="single"/>
        </w:rPr>
        <w:t>ravel</w:t>
      </w:r>
      <w:r w:rsidR="00425DC5" w:rsidRPr="00CA7F4F">
        <w:rPr>
          <w:rFonts w:asciiTheme="minorHAnsi" w:hAnsiTheme="minorHAnsi"/>
          <w:color w:val="2F5496" w:themeColor="accent1" w:themeShade="BF"/>
          <w:sz w:val="28"/>
          <w:szCs w:val="28"/>
          <w:u w:val="single"/>
        </w:rPr>
        <w:t xml:space="preserve"> we will ensure that the</w:t>
      </w:r>
      <w:r w:rsidR="004711D9" w:rsidRPr="00CA7F4F">
        <w:rPr>
          <w:rFonts w:asciiTheme="minorHAnsi" w:hAnsiTheme="minorHAnsi"/>
          <w:color w:val="2F5496" w:themeColor="accent1" w:themeShade="BF"/>
          <w:sz w:val="28"/>
          <w:szCs w:val="28"/>
          <w:u w:val="single"/>
        </w:rPr>
        <w:t>:</w:t>
      </w:r>
    </w:p>
    <w:p w14:paraId="569EBF9F" w14:textId="77777777" w:rsidR="00C20DDE" w:rsidRPr="00F63988" w:rsidRDefault="00C20DDE" w:rsidP="004711D9">
      <w:pPr>
        <w:numPr>
          <w:ilvl w:val="0"/>
          <w:numId w:val="7"/>
        </w:numPr>
        <w:spacing w:after="0" w:line="240" w:lineRule="auto"/>
        <w:jc w:val="both"/>
        <w:rPr>
          <w:sz w:val="24"/>
          <w:szCs w:val="24"/>
        </w:rPr>
      </w:pPr>
      <w:r w:rsidRPr="00F63988">
        <w:rPr>
          <w:sz w:val="24"/>
          <w:szCs w:val="24"/>
        </w:rPr>
        <w:t>Type, and condition of vehicles, vessels, and aircraft; only use reputable suppliers who have the necessary safety certification and maintenance records</w:t>
      </w:r>
    </w:p>
    <w:p w14:paraId="232A08BC" w14:textId="77777777" w:rsidR="00C20DDE" w:rsidRPr="00F63988" w:rsidRDefault="00C20DDE" w:rsidP="004711D9">
      <w:pPr>
        <w:numPr>
          <w:ilvl w:val="0"/>
          <w:numId w:val="7"/>
        </w:numPr>
        <w:spacing w:after="0" w:line="240" w:lineRule="auto"/>
        <w:jc w:val="both"/>
        <w:rPr>
          <w:sz w:val="24"/>
          <w:szCs w:val="24"/>
        </w:rPr>
      </w:pPr>
      <w:r w:rsidRPr="00F63988">
        <w:rPr>
          <w:sz w:val="24"/>
          <w:szCs w:val="24"/>
        </w:rPr>
        <w:t>Drivers/pilots/skippers, etc. to be properly qualified, and alert; relief crews to be present where necessary</w:t>
      </w:r>
    </w:p>
    <w:p w14:paraId="1E9DE333" w14:textId="77777777" w:rsidR="00C20DDE" w:rsidRPr="00F63988" w:rsidRDefault="00C20DDE" w:rsidP="004711D9">
      <w:pPr>
        <w:numPr>
          <w:ilvl w:val="0"/>
          <w:numId w:val="7"/>
        </w:numPr>
        <w:spacing w:after="0" w:line="240" w:lineRule="auto"/>
        <w:jc w:val="both"/>
        <w:rPr>
          <w:sz w:val="24"/>
          <w:szCs w:val="24"/>
        </w:rPr>
      </w:pPr>
      <w:r w:rsidRPr="00F63988">
        <w:rPr>
          <w:sz w:val="24"/>
          <w:szCs w:val="24"/>
        </w:rPr>
        <w:t>The route should be properly planned for the school’s requirements, and type of transport being used.</w:t>
      </w:r>
    </w:p>
    <w:p w14:paraId="2A21D945" w14:textId="77777777" w:rsidR="00C20DDE" w:rsidRPr="00F63988" w:rsidRDefault="00C20DDE" w:rsidP="00C20DDE">
      <w:pPr>
        <w:rPr>
          <w:sz w:val="24"/>
          <w:szCs w:val="24"/>
        </w:rPr>
      </w:pPr>
    </w:p>
    <w:p w14:paraId="5AA17CAE" w14:textId="5E8167A4" w:rsidR="00C20DDE" w:rsidRPr="00CA7F4F" w:rsidRDefault="00416B0E" w:rsidP="004711D9">
      <w:pPr>
        <w:pStyle w:val="Heading1"/>
        <w:rPr>
          <w:rFonts w:asciiTheme="minorHAnsi" w:hAnsiTheme="minorHAnsi"/>
          <w:color w:val="2F5496" w:themeColor="accent1" w:themeShade="BF"/>
          <w:sz w:val="28"/>
          <w:szCs w:val="28"/>
          <w:u w:val="single"/>
        </w:rPr>
      </w:pPr>
      <w:r w:rsidRPr="00CA7F4F">
        <w:rPr>
          <w:rFonts w:asciiTheme="minorHAnsi" w:hAnsiTheme="minorHAnsi"/>
          <w:color w:val="2F5496" w:themeColor="accent1" w:themeShade="BF"/>
          <w:sz w:val="28"/>
          <w:szCs w:val="28"/>
          <w:u w:val="single"/>
        </w:rPr>
        <w:t xml:space="preserve">3.5 </w:t>
      </w:r>
      <w:r w:rsidR="004711D9" w:rsidRPr="00CA7F4F">
        <w:rPr>
          <w:rFonts w:asciiTheme="minorHAnsi" w:hAnsiTheme="minorHAnsi"/>
          <w:color w:val="2F5496" w:themeColor="accent1" w:themeShade="BF"/>
          <w:sz w:val="28"/>
          <w:szCs w:val="28"/>
          <w:u w:val="single"/>
        </w:rPr>
        <w:t>When using accommodation, we will ensure that there is:</w:t>
      </w:r>
    </w:p>
    <w:p w14:paraId="0038FA8E" w14:textId="4332A6EE" w:rsidR="00C20DDE" w:rsidRPr="00F63988" w:rsidRDefault="00C20DDE" w:rsidP="00C20DDE">
      <w:pPr>
        <w:numPr>
          <w:ilvl w:val="0"/>
          <w:numId w:val="8"/>
        </w:numPr>
        <w:spacing w:after="0" w:line="240" w:lineRule="auto"/>
        <w:rPr>
          <w:sz w:val="24"/>
          <w:szCs w:val="24"/>
        </w:rPr>
      </w:pPr>
      <w:r w:rsidRPr="00F63988">
        <w:rPr>
          <w:sz w:val="24"/>
          <w:szCs w:val="24"/>
        </w:rPr>
        <w:t>Safe access and e</w:t>
      </w:r>
      <w:r w:rsidR="00576774" w:rsidRPr="00F63988">
        <w:rPr>
          <w:sz w:val="24"/>
          <w:szCs w:val="24"/>
        </w:rPr>
        <w:t>xit</w:t>
      </w:r>
    </w:p>
    <w:p w14:paraId="24F0B6CF" w14:textId="77777777" w:rsidR="00C20DDE" w:rsidRPr="00F63988" w:rsidRDefault="00C20DDE" w:rsidP="00C20DDE">
      <w:pPr>
        <w:numPr>
          <w:ilvl w:val="0"/>
          <w:numId w:val="8"/>
        </w:numPr>
        <w:spacing w:after="0" w:line="240" w:lineRule="auto"/>
        <w:rPr>
          <w:sz w:val="24"/>
          <w:szCs w:val="24"/>
        </w:rPr>
      </w:pPr>
      <w:r w:rsidRPr="00F63988">
        <w:rPr>
          <w:sz w:val="24"/>
          <w:szCs w:val="24"/>
        </w:rPr>
        <w:t>Fire precautions and means of escape</w:t>
      </w:r>
    </w:p>
    <w:p w14:paraId="41A1F6E5" w14:textId="77777777" w:rsidR="00C20DDE" w:rsidRPr="00F63988" w:rsidRDefault="00C20DDE" w:rsidP="00C20DDE">
      <w:pPr>
        <w:numPr>
          <w:ilvl w:val="0"/>
          <w:numId w:val="8"/>
        </w:numPr>
        <w:spacing w:after="0" w:line="240" w:lineRule="auto"/>
        <w:rPr>
          <w:sz w:val="24"/>
          <w:szCs w:val="24"/>
        </w:rPr>
      </w:pPr>
      <w:r w:rsidRPr="00F63988">
        <w:rPr>
          <w:sz w:val="24"/>
          <w:szCs w:val="24"/>
        </w:rPr>
        <w:t>Gas safety requirements</w:t>
      </w:r>
    </w:p>
    <w:p w14:paraId="7D89934B" w14:textId="77777777" w:rsidR="00C20DDE" w:rsidRPr="00F63988" w:rsidRDefault="00C20DDE" w:rsidP="00C20DDE">
      <w:pPr>
        <w:numPr>
          <w:ilvl w:val="0"/>
          <w:numId w:val="8"/>
        </w:numPr>
        <w:spacing w:after="0" w:line="240" w:lineRule="auto"/>
        <w:rPr>
          <w:sz w:val="24"/>
          <w:szCs w:val="24"/>
        </w:rPr>
      </w:pPr>
      <w:r w:rsidRPr="00F63988">
        <w:rPr>
          <w:sz w:val="24"/>
          <w:szCs w:val="24"/>
        </w:rPr>
        <w:t>Electrical safety requirements</w:t>
      </w:r>
    </w:p>
    <w:p w14:paraId="21E497DD" w14:textId="77777777" w:rsidR="00C20DDE" w:rsidRPr="00F63988" w:rsidRDefault="00C20DDE" w:rsidP="00C20DDE">
      <w:pPr>
        <w:numPr>
          <w:ilvl w:val="0"/>
          <w:numId w:val="8"/>
        </w:numPr>
        <w:spacing w:after="0" w:line="240" w:lineRule="auto"/>
        <w:rPr>
          <w:sz w:val="24"/>
          <w:szCs w:val="24"/>
        </w:rPr>
      </w:pPr>
      <w:r w:rsidRPr="00F63988">
        <w:rPr>
          <w:sz w:val="24"/>
          <w:szCs w:val="24"/>
        </w:rPr>
        <w:t>Food hygiene and general safety</w:t>
      </w:r>
    </w:p>
    <w:p w14:paraId="59A2B740" w14:textId="77777777" w:rsidR="00C20DDE" w:rsidRPr="00F63988" w:rsidRDefault="00C20DDE" w:rsidP="00C20DDE">
      <w:pPr>
        <w:numPr>
          <w:ilvl w:val="0"/>
          <w:numId w:val="8"/>
        </w:numPr>
        <w:spacing w:after="0" w:line="240" w:lineRule="auto"/>
        <w:rPr>
          <w:sz w:val="24"/>
          <w:szCs w:val="24"/>
        </w:rPr>
      </w:pPr>
      <w:r w:rsidRPr="00F63988">
        <w:rPr>
          <w:sz w:val="24"/>
          <w:szCs w:val="24"/>
        </w:rPr>
        <w:t>Smoking and non-smoking areas</w:t>
      </w:r>
    </w:p>
    <w:p w14:paraId="525CF468" w14:textId="77777777" w:rsidR="00C20DDE" w:rsidRPr="00F63988" w:rsidRDefault="00C20DDE" w:rsidP="00C20DDE">
      <w:pPr>
        <w:numPr>
          <w:ilvl w:val="0"/>
          <w:numId w:val="8"/>
        </w:numPr>
        <w:spacing w:after="0" w:line="240" w:lineRule="auto"/>
        <w:rPr>
          <w:sz w:val="24"/>
          <w:szCs w:val="24"/>
        </w:rPr>
      </w:pPr>
      <w:r w:rsidRPr="00F63988">
        <w:rPr>
          <w:sz w:val="24"/>
          <w:szCs w:val="24"/>
        </w:rPr>
        <w:t>General cleanliness and hygiene facilities</w:t>
      </w:r>
    </w:p>
    <w:p w14:paraId="531911AC" w14:textId="77777777" w:rsidR="00C20DDE" w:rsidRPr="00F63988" w:rsidRDefault="00C20DDE" w:rsidP="00C20DDE">
      <w:pPr>
        <w:numPr>
          <w:ilvl w:val="0"/>
          <w:numId w:val="8"/>
        </w:numPr>
        <w:spacing w:after="0" w:line="240" w:lineRule="auto"/>
        <w:rPr>
          <w:sz w:val="24"/>
          <w:szCs w:val="24"/>
        </w:rPr>
      </w:pPr>
      <w:r w:rsidRPr="00F63988">
        <w:rPr>
          <w:sz w:val="24"/>
          <w:szCs w:val="24"/>
        </w:rPr>
        <w:t>Welfare facilities for customers and non-slip arrangements in washing areas</w:t>
      </w:r>
    </w:p>
    <w:p w14:paraId="03C7CFCD" w14:textId="77777777" w:rsidR="00C20DDE" w:rsidRPr="00F63988" w:rsidRDefault="00C20DDE" w:rsidP="00C20DDE">
      <w:pPr>
        <w:numPr>
          <w:ilvl w:val="0"/>
          <w:numId w:val="8"/>
        </w:numPr>
        <w:spacing w:after="0" w:line="240" w:lineRule="auto"/>
        <w:rPr>
          <w:sz w:val="24"/>
          <w:szCs w:val="24"/>
        </w:rPr>
      </w:pPr>
      <w:r w:rsidRPr="00F63988">
        <w:rPr>
          <w:sz w:val="24"/>
          <w:szCs w:val="24"/>
        </w:rPr>
        <w:t>Medical and first aid arrangements – accidents, sunburn, food poisoning, etc</w:t>
      </w:r>
    </w:p>
    <w:p w14:paraId="237B968F" w14:textId="77777777" w:rsidR="00C20DDE" w:rsidRPr="00F63988" w:rsidRDefault="00C20DDE" w:rsidP="00C20DDE">
      <w:pPr>
        <w:numPr>
          <w:ilvl w:val="0"/>
          <w:numId w:val="8"/>
        </w:numPr>
        <w:spacing w:after="0" w:line="240" w:lineRule="auto"/>
        <w:rPr>
          <w:sz w:val="24"/>
          <w:szCs w:val="24"/>
        </w:rPr>
      </w:pPr>
      <w:r w:rsidRPr="00F63988">
        <w:rPr>
          <w:sz w:val="24"/>
          <w:szCs w:val="24"/>
        </w:rPr>
        <w:t>Lifts and any special precautions</w:t>
      </w:r>
    </w:p>
    <w:p w14:paraId="574BB06F" w14:textId="77777777" w:rsidR="00C20DDE" w:rsidRPr="00F63988" w:rsidRDefault="00C20DDE" w:rsidP="00C20DDE">
      <w:pPr>
        <w:numPr>
          <w:ilvl w:val="0"/>
          <w:numId w:val="8"/>
        </w:numPr>
        <w:spacing w:after="0" w:line="240" w:lineRule="auto"/>
        <w:rPr>
          <w:sz w:val="24"/>
          <w:szCs w:val="24"/>
        </w:rPr>
      </w:pPr>
      <w:r w:rsidRPr="00F63988">
        <w:rPr>
          <w:sz w:val="24"/>
          <w:szCs w:val="24"/>
        </w:rPr>
        <w:t>Use of balconies</w:t>
      </w:r>
    </w:p>
    <w:p w14:paraId="0DBC6CEA" w14:textId="77777777" w:rsidR="00C20DDE" w:rsidRPr="00F63988" w:rsidRDefault="00C20DDE" w:rsidP="00C20DDE">
      <w:pPr>
        <w:numPr>
          <w:ilvl w:val="0"/>
          <w:numId w:val="8"/>
        </w:numPr>
        <w:spacing w:after="0" w:line="240" w:lineRule="auto"/>
        <w:rPr>
          <w:sz w:val="24"/>
          <w:szCs w:val="24"/>
        </w:rPr>
      </w:pPr>
      <w:r w:rsidRPr="00F63988">
        <w:rPr>
          <w:sz w:val="24"/>
          <w:szCs w:val="24"/>
        </w:rPr>
        <w:t>Swimming pool safety arrangements</w:t>
      </w:r>
    </w:p>
    <w:p w14:paraId="10AB17A4" w14:textId="77777777" w:rsidR="00C20DDE" w:rsidRPr="00F63988" w:rsidRDefault="00C20DDE" w:rsidP="00C20DDE">
      <w:pPr>
        <w:numPr>
          <w:ilvl w:val="0"/>
          <w:numId w:val="8"/>
        </w:numPr>
        <w:spacing w:after="0" w:line="240" w:lineRule="auto"/>
        <w:rPr>
          <w:sz w:val="24"/>
          <w:szCs w:val="24"/>
        </w:rPr>
      </w:pPr>
      <w:r w:rsidRPr="00F63988">
        <w:rPr>
          <w:sz w:val="24"/>
          <w:szCs w:val="24"/>
        </w:rPr>
        <w:t>Types of glass fitted at low level – see glazing section</w:t>
      </w:r>
    </w:p>
    <w:p w14:paraId="0EB69EC3" w14:textId="77777777" w:rsidR="00C20DDE" w:rsidRPr="00F63988" w:rsidRDefault="00C20DDE" w:rsidP="00C20DDE">
      <w:pPr>
        <w:numPr>
          <w:ilvl w:val="0"/>
          <w:numId w:val="8"/>
        </w:numPr>
        <w:spacing w:after="0" w:line="240" w:lineRule="auto"/>
        <w:rPr>
          <w:sz w:val="24"/>
          <w:szCs w:val="24"/>
        </w:rPr>
      </w:pPr>
      <w:r w:rsidRPr="00F63988">
        <w:rPr>
          <w:sz w:val="24"/>
          <w:szCs w:val="24"/>
        </w:rPr>
        <w:t>Arrangements for security</w:t>
      </w:r>
    </w:p>
    <w:p w14:paraId="0EF54A74" w14:textId="77777777" w:rsidR="00C20DDE" w:rsidRPr="00F63988" w:rsidRDefault="00C20DDE" w:rsidP="00C20DDE">
      <w:pPr>
        <w:numPr>
          <w:ilvl w:val="0"/>
          <w:numId w:val="8"/>
        </w:numPr>
        <w:spacing w:after="0" w:line="240" w:lineRule="auto"/>
        <w:rPr>
          <w:sz w:val="24"/>
          <w:szCs w:val="24"/>
        </w:rPr>
      </w:pPr>
      <w:r w:rsidRPr="00F63988">
        <w:rPr>
          <w:sz w:val="24"/>
          <w:szCs w:val="24"/>
        </w:rPr>
        <w:t>Arrangements for children’s safety</w:t>
      </w:r>
    </w:p>
    <w:p w14:paraId="7335ECAD" w14:textId="77777777" w:rsidR="00C20DDE" w:rsidRPr="00E0359E" w:rsidRDefault="00C20DDE" w:rsidP="00C20DDE">
      <w:pPr>
        <w:numPr>
          <w:ilvl w:val="0"/>
          <w:numId w:val="8"/>
        </w:numPr>
        <w:spacing w:after="0" w:line="240" w:lineRule="auto"/>
      </w:pPr>
      <w:r w:rsidRPr="00F63988">
        <w:rPr>
          <w:sz w:val="24"/>
          <w:szCs w:val="24"/>
        </w:rPr>
        <w:t>Animals – how to treat them and what to do if bitten</w:t>
      </w:r>
    </w:p>
    <w:p w14:paraId="76C58CF3" w14:textId="77777777" w:rsidR="00C20DDE" w:rsidRPr="00E0359E" w:rsidRDefault="00C20DDE" w:rsidP="00C20DDE"/>
    <w:p w14:paraId="5D62C428" w14:textId="1521371D" w:rsidR="00C20DDE" w:rsidRPr="00CA7F4F" w:rsidRDefault="00416B0E" w:rsidP="004711D9">
      <w:pPr>
        <w:pStyle w:val="Heading1"/>
        <w:rPr>
          <w:rFonts w:asciiTheme="minorHAnsi" w:hAnsiTheme="minorHAnsi"/>
          <w:color w:val="2F5496" w:themeColor="accent1" w:themeShade="BF"/>
          <w:sz w:val="28"/>
          <w:szCs w:val="28"/>
          <w:u w:val="single"/>
        </w:rPr>
      </w:pPr>
      <w:r w:rsidRPr="00CA7F4F">
        <w:rPr>
          <w:rFonts w:asciiTheme="minorHAnsi" w:hAnsiTheme="minorHAnsi"/>
          <w:color w:val="2F5496" w:themeColor="accent1" w:themeShade="BF"/>
          <w:sz w:val="28"/>
          <w:szCs w:val="28"/>
          <w:u w:val="single"/>
        </w:rPr>
        <w:lastRenderedPageBreak/>
        <w:t xml:space="preserve">3.6 </w:t>
      </w:r>
      <w:r w:rsidR="004711D9" w:rsidRPr="00CA7F4F">
        <w:rPr>
          <w:rFonts w:asciiTheme="minorHAnsi" w:hAnsiTheme="minorHAnsi"/>
          <w:color w:val="2F5496" w:themeColor="accent1" w:themeShade="BF"/>
          <w:sz w:val="28"/>
          <w:szCs w:val="28"/>
          <w:u w:val="single"/>
        </w:rPr>
        <w:t>In e</w:t>
      </w:r>
      <w:r w:rsidR="00C20DDE" w:rsidRPr="00CA7F4F">
        <w:rPr>
          <w:rFonts w:asciiTheme="minorHAnsi" w:hAnsiTheme="minorHAnsi"/>
          <w:color w:val="2F5496" w:themeColor="accent1" w:themeShade="BF"/>
          <w:sz w:val="28"/>
          <w:szCs w:val="28"/>
          <w:u w:val="single"/>
        </w:rPr>
        <w:t>xcursions/activities</w:t>
      </w:r>
      <w:r w:rsidR="004711D9" w:rsidRPr="00CA7F4F">
        <w:rPr>
          <w:rFonts w:asciiTheme="minorHAnsi" w:hAnsiTheme="minorHAnsi"/>
          <w:color w:val="2F5496" w:themeColor="accent1" w:themeShade="BF"/>
          <w:sz w:val="28"/>
          <w:szCs w:val="28"/>
          <w:u w:val="single"/>
        </w:rPr>
        <w:t xml:space="preserve"> we will ensure that:</w:t>
      </w:r>
    </w:p>
    <w:p w14:paraId="310C14B0" w14:textId="77777777" w:rsidR="00C20DDE" w:rsidRPr="00F63988" w:rsidRDefault="00C20DDE" w:rsidP="00C20DDE">
      <w:pPr>
        <w:numPr>
          <w:ilvl w:val="0"/>
          <w:numId w:val="9"/>
        </w:numPr>
        <w:spacing w:after="0" w:line="240" w:lineRule="auto"/>
        <w:rPr>
          <w:sz w:val="24"/>
          <w:szCs w:val="24"/>
        </w:rPr>
      </w:pPr>
      <w:r w:rsidRPr="00F63988">
        <w:rPr>
          <w:sz w:val="24"/>
          <w:szCs w:val="24"/>
        </w:rPr>
        <w:t>Accredited facilities?</w:t>
      </w:r>
    </w:p>
    <w:p w14:paraId="37827BD4" w14:textId="77777777" w:rsidR="00C20DDE" w:rsidRPr="00F63988" w:rsidRDefault="00C20DDE" w:rsidP="00C20DDE">
      <w:pPr>
        <w:numPr>
          <w:ilvl w:val="0"/>
          <w:numId w:val="9"/>
        </w:numPr>
        <w:spacing w:after="0" w:line="240" w:lineRule="auto"/>
        <w:rPr>
          <w:sz w:val="24"/>
          <w:szCs w:val="24"/>
        </w:rPr>
      </w:pPr>
      <w:r w:rsidRPr="00F63988">
        <w:rPr>
          <w:sz w:val="24"/>
          <w:szCs w:val="24"/>
        </w:rPr>
        <w:t>Competence and fitness of organisers and participants</w:t>
      </w:r>
    </w:p>
    <w:p w14:paraId="23D55054" w14:textId="77777777" w:rsidR="00C20DDE" w:rsidRPr="00F63988" w:rsidRDefault="00C20DDE" w:rsidP="00C20DDE">
      <w:pPr>
        <w:numPr>
          <w:ilvl w:val="0"/>
          <w:numId w:val="9"/>
        </w:numPr>
        <w:spacing w:after="0" w:line="240" w:lineRule="auto"/>
        <w:rPr>
          <w:sz w:val="24"/>
          <w:szCs w:val="24"/>
        </w:rPr>
      </w:pPr>
      <w:r w:rsidRPr="00F63988">
        <w:rPr>
          <w:sz w:val="24"/>
          <w:szCs w:val="24"/>
        </w:rPr>
        <w:t>Safety rules for all events</w:t>
      </w:r>
    </w:p>
    <w:p w14:paraId="497777F6" w14:textId="77777777" w:rsidR="00C20DDE" w:rsidRPr="00F63988" w:rsidRDefault="00C20DDE" w:rsidP="00C20DDE">
      <w:pPr>
        <w:numPr>
          <w:ilvl w:val="0"/>
          <w:numId w:val="9"/>
        </w:numPr>
        <w:spacing w:after="0" w:line="240" w:lineRule="auto"/>
        <w:rPr>
          <w:sz w:val="24"/>
          <w:szCs w:val="24"/>
        </w:rPr>
      </w:pPr>
      <w:r w:rsidRPr="00F63988">
        <w:rPr>
          <w:sz w:val="24"/>
          <w:szCs w:val="24"/>
        </w:rPr>
        <w:t>Adequate insurance cover</w:t>
      </w:r>
    </w:p>
    <w:p w14:paraId="07420338" w14:textId="77777777" w:rsidR="00C20DDE" w:rsidRPr="00F63988" w:rsidRDefault="00C20DDE" w:rsidP="00C20DDE">
      <w:pPr>
        <w:numPr>
          <w:ilvl w:val="0"/>
          <w:numId w:val="9"/>
        </w:numPr>
        <w:spacing w:after="0" w:line="240" w:lineRule="auto"/>
        <w:rPr>
          <w:sz w:val="24"/>
          <w:szCs w:val="24"/>
        </w:rPr>
      </w:pPr>
      <w:r w:rsidRPr="00F63988">
        <w:rPr>
          <w:sz w:val="24"/>
          <w:szCs w:val="24"/>
        </w:rPr>
        <w:t>Proper briefing</w:t>
      </w:r>
    </w:p>
    <w:p w14:paraId="0A822F93" w14:textId="77777777" w:rsidR="00C20DDE" w:rsidRPr="00F63988" w:rsidRDefault="00C20DDE" w:rsidP="00C20DDE">
      <w:pPr>
        <w:numPr>
          <w:ilvl w:val="0"/>
          <w:numId w:val="9"/>
        </w:numPr>
        <w:spacing w:after="0" w:line="240" w:lineRule="auto"/>
        <w:rPr>
          <w:sz w:val="24"/>
          <w:szCs w:val="24"/>
        </w:rPr>
      </w:pPr>
      <w:r w:rsidRPr="00F63988">
        <w:rPr>
          <w:sz w:val="24"/>
          <w:szCs w:val="24"/>
        </w:rPr>
        <w:t>Condition and maintenance of all vehicles, vessels and equipment used</w:t>
      </w:r>
    </w:p>
    <w:p w14:paraId="3F67BEAB" w14:textId="77777777" w:rsidR="00C20DDE" w:rsidRPr="00F63988" w:rsidRDefault="00C20DDE" w:rsidP="00C20DDE">
      <w:pPr>
        <w:numPr>
          <w:ilvl w:val="0"/>
          <w:numId w:val="9"/>
        </w:numPr>
        <w:spacing w:after="0" w:line="240" w:lineRule="auto"/>
        <w:rPr>
          <w:sz w:val="24"/>
          <w:szCs w:val="24"/>
        </w:rPr>
      </w:pPr>
      <w:r w:rsidRPr="00F63988">
        <w:rPr>
          <w:sz w:val="24"/>
          <w:szCs w:val="24"/>
        </w:rPr>
        <w:t>Communication with participants</w:t>
      </w:r>
    </w:p>
    <w:p w14:paraId="0A0A7CAB" w14:textId="77777777" w:rsidR="00C20DDE" w:rsidRPr="00F63988" w:rsidRDefault="00C20DDE" w:rsidP="00C20DDE">
      <w:pPr>
        <w:numPr>
          <w:ilvl w:val="0"/>
          <w:numId w:val="9"/>
        </w:numPr>
        <w:spacing w:after="0" w:line="240" w:lineRule="auto"/>
        <w:rPr>
          <w:sz w:val="24"/>
          <w:szCs w:val="24"/>
        </w:rPr>
      </w:pPr>
      <w:r w:rsidRPr="00F63988">
        <w:rPr>
          <w:sz w:val="24"/>
          <w:szCs w:val="24"/>
        </w:rPr>
        <w:t>Emergencies</w:t>
      </w:r>
    </w:p>
    <w:p w14:paraId="4F5D57BB" w14:textId="77777777" w:rsidR="00C20DDE" w:rsidRPr="00F63988" w:rsidRDefault="00C20DDE" w:rsidP="00C20DDE">
      <w:pPr>
        <w:numPr>
          <w:ilvl w:val="0"/>
          <w:numId w:val="9"/>
        </w:numPr>
        <w:spacing w:after="0" w:line="240" w:lineRule="auto"/>
        <w:rPr>
          <w:sz w:val="24"/>
          <w:szCs w:val="24"/>
        </w:rPr>
      </w:pPr>
      <w:r w:rsidRPr="00F63988">
        <w:rPr>
          <w:sz w:val="24"/>
          <w:szCs w:val="24"/>
        </w:rPr>
        <w:t>Thefts and mugging</w:t>
      </w:r>
    </w:p>
    <w:p w14:paraId="3F12DB57" w14:textId="77777777" w:rsidR="003C6D68" w:rsidRDefault="003C6D68" w:rsidP="00D35C82">
      <w:pPr>
        <w:rPr>
          <w:b/>
          <w:bCs/>
          <w:u w:val="single"/>
        </w:rPr>
      </w:pPr>
    </w:p>
    <w:p w14:paraId="0311E85F" w14:textId="3490D646" w:rsidR="00FA3688" w:rsidRPr="00416B0E" w:rsidRDefault="00416B0E" w:rsidP="00D35C82">
      <w:pPr>
        <w:rPr>
          <w:b/>
          <w:bCs/>
          <w:color w:val="2F5496" w:themeColor="accent1" w:themeShade="BF"/>
          <w:sz w:val="28"/>
          <w:szCs w:val="28"/>
          <w:u w:val="single"/>
        </w:rPr>
      </w:pPr>
      <w:r w:rsidRPr="00416B0E">
        <w:rPr>
          <w:b/>
          <w:bCs/>
          <w:color w:val="2F5496" w:themeColor="accent1" w:themeShade="BF"/>
          <w:sz w:val="28"/>
          <w:szCs w:val="28"/>
          <w:u w:val="single"/>
        </w:rPr>
        <w:t xml:space="preserve">3.7 </w:t>
      </w:r>
      <w:r w:rsidR="00FA3688" w:rsidRPr="00416B0E">
        <w:rPr>
          <w:b/>
          <w:bCs/>
          <w:color w:val="2F5496" w:themeColor="accent1" w:themeShade="BF"/>
          <w:sz w:val="28"/>
          <w:szCs w:val="28"/>
          <w:u w:val="single"/>
        </w:rPr>
        <w:t xml:space="preserve">Residential and </w:t>
      </w:r>
      <w:r w:rsidR="00F63988" w:rsidRPr="00416B0E">
        <w:rPr>
          <w:b/>
          <w:bCs/>
          <w:color w:val="2F5496" w:themeColor="accent1" w:themeShade="BF"/>
          <w:sz w:val="28"/>
          <w:szCs w:val="28"/>
          <w:u w:val="single"/>
        </w:rPr>
        <w:t>O</w:t>
      </w:r>
      <w:r w:rsidR="00FA3688" w:rsidRPr="00416B0E">
        <w:rPr>
          <w:b/>
          <w:bCs/>
          <w:color w:val="2F5496" w:themeColor="accent1" w:themeShade="BF"/>
          <w:sz w:val="28"/>
          <w:szCs w:val="28"/>
          <w:u w:val="single"/>
        </w:rPr>
        <w:t xml:space="preserve">vernight </w:t>
      </w:r>
      <w:r w:rsidR="00F63988" w:rsidRPr="00416B0E">
        <w:rPr>
          <w:b/>
          <w:bCs/>
          <w:color w:val="2F5496" w:themeColor="accent1" w:themeShade="BF"/>
          <w:sz w:val="28"/>
          <w:szCs w:val="28"/>
          <w:u w:val="single"/>
        </w:rPr>
        <w:t>S</w:t>
      </w:r>
      <w:r w:rsidR="00FA3688" w:rsidRPr="00416B0E">
        <w:rPr>
          <w:b/>
          <w:bCs/>
          <w:color w:val="2F5496" w:themeColor="accent1" w:themeShade="BF"/>
          <w:sz w:val="28"/>
          <w:szCs w:val="28"/>
          <w:u w:val="single"/>
        </w:rPr>
        <w:t>tays</w:t>
      </w:r>
    </w:p>
    <w:p w14:paraId="7A9DA764" w14:textId="2068E3F3" w:rsidR="00FA3688" w:rsidRPr="00F63988" w:rsidRDefault="00FA3688" w:rsidP="00FA3688">
      <w:pPr>
        <w:rPr>
          <w:b/>
        </w:rPr>
      </w:pPr>
      <w:r w:rsidRPr="00D25DE2">
        <w:rPr>
          <w:b/>
          <w:sz w:val="28"/>
          <w:szCs w:val="28"/>
        </w:rPr>
        <w:t>Group leaders should ensure that all staff accompanying a group are issued with a copy of th</w:t>
      </w:r>
      <w:r>
        <w:rPr>
          <w:b/>
          <w:sz w:val="28"/>
          <w:szCs w:val="28"/>
        </w:rPr>
        <w:t>is policy</w:t>
      </w:r>
      <w:r w:rsidRPr="00D25DE2">
        <w:rPr>
          <w:b/>
          <w:sz w:val="28"/>
          <w:szCs w:val="28"/>
        </w:rPr>
        <w:t xml:space="preserve"> and understand their role during </w:t>
      </w:r>
      <w:r>
        <w:rPr>
          <w:b/>
          <w:sz w:val="28"/>
          <w:szCs w:val="28"/>
        </w:rPr>
        <w:t>overnight</w:t>
      </w:r>
      <w:r w:rsidRPr="00D25DE2">
        <w:rPr>
          <w:b/>
          <w:sz w:val="28"/>
          <w:szCs w:val="28"/>
        </w:rPr>
        <w:t xml:space="preserve"> visit</w:t>
      </w:r>
      <w:r>
        <w:rPr>
          <w:b/>
          <w:sz w:val="28"/>
          <w:szCs w:val="28"/>
        </w:rPr>
        <w:t>s</w:t>
      </w:r>
      <w:r>
        <w:rPr>
          <w:b/>
        </w:rPr>
        <w:t>.</w:t>
      </w:r>
    </w:p>
    <w:p w14:paraId="5D067254" w14:textId="73A6E096" w:rsidR="00FA3688" w:rsidRPr="00FA3688" w:rsidRDefault="00FA3688" w:rsidP="00FA3688">
      <w:pPr>
        <w:jc w:val="both"/>
        <w:rPr>
          <w:sz w:val="24"/>
          <w:szCs w:val="24"/>
        </w:rPr>
      </w:pPr>
      <w:r w:rsidRPr="00FA3688">
        <w:rPr>
          <w:sz w:val="24"/>
          <w:szCs w:val="24"/>
        </w:rPr>
        <w:t>Staff accompanying groups on a residential visit</w:t>
      </w:r>
      <w:r>
        <w:rPr>
          <w:sz w:val="24"/>
          <w:szCs w:val="24"/>
        </w:rPr>
        <w:t>s</w:t>
      </w:r>
      <w:r w:rsidRPr="00FA3688">
        <w:rPr>
          <w:sz w:val="24"/>
          <w:szCs w:val="24"/>
        </w:rPr>
        <w:t xml:space="preserve"> have a responsibility for the safety and welfare of those in their charge, in addition to which they are responsible for the pastoral care, behaviour</w:t>
      </w:r>
      <w:r>
        <w:rPr>
          <w:sz w:val="24"/>
          <w:szCs w:val="24"/>
        </w:rPr>
        <w:t>, safety</w:t>
      </w:r>
      <w:r w:rsidRPr="00FA3688">
        <w:rPr>
          <w:sz w:val="24"/>
          <w:szCs w:val="24"/>
        </w:rPr>
        <w:t xml:space="preserve"> and discipline of their </w:t>
      </w:r>
      <w:r>
        <w:rPr>
          <w:sz w:val="24"/>
          <w:szCs w:val="24"/>
        </w:rPr>
        <w:t>young people and ‘adults at risk’.</w:t>
      </w:r>
      <w:r w:rsidRPr="00FA3688">
        <w:rPr>
          <w:sz w:val="24"/>
          <w:szCs w:val="24"/>
        </w:rPr>
        <w:t xml:space="preserve"> </w:t>
      </w:r>
    </w:p>
    <w:p w14:paraId="13C74B85" w14:textId="10435603" w:rsidR="00FA3688" w:rsidRPr="00FA3688" w:rsidRDefault="00FA3688" w:rsidP="00FA3688">
      <w:pPr>
        <w:jc w:val="both"/>
        <w:rPr>
          <w:sz w:val="24"/>
          <w:szCs w:val="24"/>
        </w:rPr>
      </w:pPr>
      <w:r w:rsidRPr="00FA3688">
        <w:rPr>
          <w:sz w:val="24"/>
          <w:szCs w:val="24"/>
        </w:rPr>
        <w:t>During activities the staff will ensure that all activities are carried out in a safe manner and will carry out a risk assessment of the activity prior to its commencement</w:t>
      </w:r>
      <w:r>
        <w:rPr>
          <w:sz w:val="24"/>
          <w:szCs w:val="24"/>
        </w:rPr>
        <w:t>, youth workers, instructors and information from young people must be considered</w:t>
      </w:r>
      <w:r w:rsidRPr="00FA3688">
        <w:rPr>
          <w:sz w:val="24"/>
          <w:szCs w:val="24"/>
        </w:rPr>
        <w:t>. The responsibility for the safety of the students remains with the group leader</w:t>
      </w:r>
      <w:r>
        <w:rPr>
          <w:sz w:val="24"/>
          <w:szCs w:val="24"/>
        </w:rPr>
        <w:t xml:space="preserve"> who has consent</w:t>
      </w:r>
      <w:r w:rsidRPr="00FA3688">
        <w:rPr>
          <w:sz w:val="24"/>
          <w:szCs w:val="24"/>
        </w:rPr>
        <w:t xml:space="preserve">, who may call a halt to any activity about which they may have concerns. Staff accompanying groups will not normally be asked to take sole charge of a group for an activity </w:t>
      </w:r>
      <w:r>
        <w:rPr>
          <w:sz w:val="24"/>
          <w:szCs w:val="24"/>
        </w:rPr>
        <w:t>and</w:t>
      </w:r>
      <w:r w:rsidRPr="00FA3688">
        <w:rPr>
          <w:sz w:val="24"/>
          <w:szCs w:val="24"/>
        </w:rPr>
        <w:t xml:space="preserve"> are</w:t>
      </w:r>
      <w:r>
        <w:rPr>
          <w:sz w:val="24"/>
          <w:szCs w:val="24"/>
        </w:rPr>
        <w:t xml:space="preserve"> not</w:t>
      </w:r>
      <w:r w:rsidRPr="00FA3688">
        <w:rPr>
          <w:sz w:val="24"/>
          <w:szCs w:val="24"/>
        </w:rPr>
        <w:t xml:space="preserve"> expected to join in all</w:t>
      </w:r>
      <w:r>
        <w:rPr>
          <w:sz w:val="24"/>
          <w:szCs w:val="24"/>
        </w:rPr>
        <w:t xml:space="preserve"> but needs to supervise what</w:t>
      </w:r>
      <w:r w:rsidRPr="00FA3688">
        <w:rPr>
          <w:sz w:val="24"/>
          <w:szCs w:val="24"/>
        </w:rPr>
        <w:t xml:space="preserve"> is going on.</w:t>
      </w:r>
    </w:p>
    <w:p w14:paraId="6C8DFFDF" w14:textId="589725E4" w:rsidR="00FA3688" w:rsidRPr="00FA3688" w:rsidRDefault="00FA3688" w:rsidP="00FA3688">
      <w:pPr>
        <w:jc w:val="both"/>
        <w:rPr>
          <w:sz w:val="24"/>
          <w:szCs w:val="24"/>
        </w:rPr>
      </w:pPr>
      <w:r w:rsidRPr="00FA3688">
        <w:rPr>
          <w:sz w:val="24"/>
          <w:szCs w:val="24"/>
        </w:rPr>
        <w:t xml:space="preserve">Briefings are held prior to each activity session. It is essential that all </w:t>
      </w:r>
      <w:r>
        <w:rPr>
          <w:sz w:val="24"/>
          <w:szCs w:val="24"/>
        </w:rPr>
        <w:t>participants</w:t>
      </w:r>
      <w:r w:rsidRPr="00FA3688">
        <w:rPr>
          <w:sz w:val="24"/>
          <w:szCs w:val="24"/>
        </w:rPr>
        <w:t xml:space="preserve"> and staff attend these briefings. We would ask that the visiting staff ensure prompt attendance of all students at these briefings so that the programme can run to time. </w:t>
      </w:r>
    </w:p>
    <w:p w14:paraId="30BF43DD" w14:textId="2EF9BD7B" w:rsidR="00FA3688" w:rsidRPr="00FA3688" w:rsidRDefault="00FA3688" w:rsidP="00FA3688">
      <w:pPr>
        <w:jc w:val="both"/>
        <w:rPr>
          <w:sz w:val="24"/>
          <w:szCs w:val="24"/>
        </w:rPr>
      </w:pPr>
      <w:r w:rsidRPr="00FA3688">
        <w:rPr>
          <w:sz w:val="24"/>
          <w:szCs w:val="24"/>
        </w:rPr>
        <w:t xml:space="preserve">Staff are responsible for ensuring that acceptable codes of conduct are observed by the participants, particularly in relation to smoking, alcohol, drugs and relations between the sexes. Overseeing the preparation of packed lunches and ensuring that all participants have all of the equipment required for the day’s activities that are part of their responsibilities. </w:t>
      </w:r>
    </w:p>
    <w:p w14:paraId="43B9017F" w14:textId="6036C733" w:rsidR="00FA3688" w:rsidRPr="00FA3688" w:rsidRDefault="00FA3688" w:rsidP="00FA3688">
      <w:pPr>
        <w:jc w:val="both"/>
        <w:rPr>
          <w:sz w:val="24"/>
          <w:szCs w:val="24"/>
        </w:rPr>
      </w:pPr>
      <w:r w:rsidRPr="00FA3688">
        <w:rPr>
          <w:sz w:val="24"/>
          <w:szCs w:val="24"/>
        </w:rPr>
        <w:t xml:space="preserve">Reviewing and reflection is essential to the learning experiences of the participants. Staff </w:t>
      </w:r>
      <w:r>
        <w:rPr>
          <w:sz w:val="24"/>
          <w:szCs w:val="24"/>
        </w:rPr>
        <w:t>are</w:t>
      </w:r>
      <w:r w:rsidRPr="00FA3688">
        <w:rPr>
          <w:sz w:val="24"/>
          <w:szCs w:val="24"/>
        </w:rPr>
        <w:t xml:space="preserve"> best placed to participate fully in the review and reflections</w:t>
      </w:r>
      <w:r>
        <w:rPr>
          <w:sz w:val="24"/>
          <w:szCs w:val="24"/>
        </w:rPr>
        <w:t xml:space="preserve"> especially</w:t>
      </w:r>
      <w:r w:rsidRPr="00FA3688">
        <w:rPr>
          <w:sz w:val="24"/>
          <w:szCs w:val="24"/>
        </w:rPr>
        <w:t xml:space="preserve"> if they have participated in the </w:t>
      </w:r>
      <w:r>
        <w:rPr>
          <w:sz w:val="24"/>
          <w:szCs w:val="24"/>
        </w:rPr>
        <w:t xml:space="preserve">supervision of any </w:t>
      </w:r>
      <w:r w:rsidRPr="00FA3688">
        <w:rPr>
          <w:sz w:val="24"/>
          <w:szCs w:val="24"/>
        </w:rPr>
        <w:t xml:space="preserve">activity and shared the students learning experience but </w:t>
      </w:r>
      <w:r>
        <w:rPr>
          <w:sz w:val="24"/>
          <w:szCs w:val="24"/>
        </w:rPr>
        <w:t>can</w:t>
      </w:r>
      <w:r w:rsidRPr="00FA3688">
        <w:rPr>
          <w:sz w:val="24"/>
          <w:szCs w:val="24"/>
        </w:rPr>
        <w:t>not actively</w:t>
      </w:r>
      <w:r>
        <w:rPr>
          <w:sz w:val="24"/>
          <w:szCs w:val="24"/>
        </w:rPr>
        <w:t xml:space="preserve"> supervise the activity if they are actively</w:t>
      </w:r>
      <w:r w:rsidRPr="00FA3688">
        <w:rPr>
          <w:sz w:val="24"/>
          <w:szCs w:val="24"/>
        </w:rPr>
        <w:t xml:space="preserve"> involved in the </w:t>
      </w:r>
      <w:r>
        <w:rPr>
          <w:sz w:val="24"/>
          <w:szCs w:val="24"/>
        </w:rPr>
        <w:t>event</w:t>
      </w:r>
      <w:r w:rsidRPr="00FA3688">
        <w:rPr>
          <w:sz w:val="24"/>
          <w:szCs w:val="24"/>
        </w:rPr>
        <w:t>.</w:t>
      </w:r>
    </w:p>
    <w:p w14:paraId="33C11C42" w14:textId="527EA3D3" w:rsidR="00FA3688" w:rsidRPr="00FA3688" w:rsidRDefault="00FA3688" w:rsidP="00FA3688">
      <w:pPr>
        <w:jc w:val="both"/>
        <w:rPr>
          <w:sz w:val="24"/>
          <w:szCs w:val="24"/>
        </w:rPr>
      </w:pPr>
      <w:r w:rsidRPr="00FA3688">
        <w:rPr>
          <w:sz w:val="24"/>
          <w:szCs w:val="24"/>
        </w:rPr>
        <w:t>Free time is when children, young people and or ‘adults at risk’ are most likely to have an accident. Staff should have a pre</w:t>
      </w:r>
      <w:r>
        <w:rPr>
          <w:sz w:val="24"/>
          <w:szCs w:val="24"/>
        </w:rPr>
        <w:t>-</w:t>
      </w:r>
      <w:r w:rsidRPr="00FA3688">
        <w:rPr>
          <w:sz w:val="24"/>
          <w:szCs w:val="24"/>
        </w:rPr>
        <w:t xml:space="preserve">planned series of activities to keep </w:t>
      </w:r>
      <w:r>
        <w:rPr>
          <w:sz w:val="24"/>
          <w:szCs w:val="24"/>
        </w:rPr>
        <w:t>participants</w:t>
      </w:r>
      <w:r w:rsidRPr="00FA3688">
        <w:rPr>
          <w:sz w:val="24"/>
          <w:szCs w:val="24"/>
        </w:rPr>
        <w:t xml:space="preserve"> active and out of mischief during those times when they are not engaged in centre programmes. </w:t>
      </w:r>
    </w:p>
    <w:p w14:paraId="08C7192E" w14:textId="77777777" w:rsidR="00F63988" w:rsidRDefault="00F63988" w:rsidP="00FA3688">
      <w:pPr>
        <w:jc w:val="both"/>
        <w:rPr>
          <w:sz w:val="24"/>
          <w:szCs w:val="24"/>
        </w:rPr>
      </w:pPr>
    </w:p>
    <w:p w14:paraId="69DEF312" w14:textId="548DB0BB" w:rsidR="00FA3688" w:rsidRPr="00CA7F4F" w:rsidRDefault="00416B0E" w:rsidP="00FA3688">
      <w:pPr>
        <w:jc w:val="both"/>
        <w:rPr>
          <w:b/>
          <w:bCs/>
          <w:color w:val="2F5496" w:themeColor="accent1" w:themeShade="BF"/>
          <w:sz w:val="28"/>
          <w:szCs w:val="28"/>
          <w:u w:val="single"/>
        </w:rPr>
      </w:pPr>
      <w:r w:rsidRPr="00CA7F4F">
        <w:rPr>
          <w:b/>
          <w:bCs/>
          <w:color w:val="2F5496" w:themeColor="accent1" w:themeShade="BF"/>
          <w:sz w:val="28"/>
          <w:szCs w:val="28"/>
          <w:u w:val="single"/>
        </w:rPr>
        <w:lastRenderedPageBreak/>
        <w:t xml:space="preserve">3.8 </w:t>
      </w:r>
      <w:r w:rsidR="00FA3688" w:rsidRPr="00CA7F4F">
        <w:rPr>
          <w:b/>
          <w:bCs/>
          <w:color w:val="2F5496" w:themeColor="accent1" w:themeShade="BF"/>
          <w:sz w:val="28"/>
          <w:szCs w:val="28"/>
          <w:u w:val="single"/>
        </w:rPr>
        <w:t xml:space="preserve">Other responsibilities of the group leader include;- </w:t>
      </w:r>
    </w:p>
    <w:p w14:paraId="48F3B442" w14:textId="44DA15F7" w:rsidR="00FA3688" w:rsidRPr="00FA3688" w:rsidRDefault="00FA3688" w:rsidP="00FA3688">
      <w:pPr>
        <w:jc w:val="both"/>
        <w:rPr>
          <w:sz w:val="24"/>
          <w:szCs w:val="24"/>
        </w:rPr>
      </w:pPr>
      <w:r w:rsidRPr="00FA3688">
        <w:rPr>
          <w:b/>
          <w:sz w:val="24"/>
          <w:szCs w:val="24"/>
        </w:rPr>
        <w:t>Meals –</w:t>
      </w:r>
      <w:r w:rsidRPr="00FA3688">
        <w:rPr>
          <w:sz w:val="24"/>
          <w:szCs w:val="24"/>
        </w:rPr>
        <w:t xml:space="preserve"> It is important</w:t>
      </w:r>
      <w:r w:rsidR="00EF0FA9">
        <w:rPr>
          <w:sz w:val="24"/>
          <w:szCs w:val="24"/>
        </w:rPr>
        <w:t xml:space="preserve"> and a health and safety issue</w:t>
      </w:r>
      <w:r w:rsidRPr="00FA3688">
        <w:rPr>
          <w:sz w:val="24"/>
          <w:szCs w:val="24"/>
        </w:rPr>
        <w:t xml:space="preserve"> that all participants attend for meals and have something to eat</w:t>
      </w:r>
      <w:r w:rsidR="00EF0FA9">
        <w:rPr>
          <w:sz w:val="24"/>
          <w:szCs w:val="24"/>
        </w:rPr>
        <w:t xml:space="preserve"> especially when dealing with high energy activities</w:t>
      </w:r>
      <w:r w:rsidRPr="00FA3688">
        <w:rPr>
          <w:sz w:val="24"/>
          <w:szCs w:val="24"/>
        </w:rPr>
        <w:t xml:space="preserve">. </w:t>
      </w:r>
      <w:r w:rsidR="00EF0FA9">
        <w:rPr>
          <w:sz w:val="24"/>
          <w:szCs w:val="24"/>
        </w:rPr>
        <w:t>participant</w:t>
      </w:r>
      <w:r w:rsidRPr="00FA3688">
        <w:rPr>
          <w:sz w:val="24"/>
          <w:szCs w:val="24"/>
        </w:rPr>
        <w:t>s who do not eat will be at a much higher risk of developing hypothermia</w:t>
      </w:r>
      <w:r w:rsidR="00EF0FA9">
        <w:rPr>
          <w:sz w:val="24"/>
          <w:szCs w:val="24"/>
        </w:rPr>
        <w:t xml:space="preserve"> or losing energy</w:t>
      </w:r>
      <w:r w:rsidRPr="00FA3688">
        <w:rPr>
          <w:sz w:val="24"/>
          <w:szCs w:val="24"/>
        </w:rPr>
        <w:t xml:space="preserve">. It is recommended that the group attend meals as a whole rather than having some </w:t>
      </w:r>
      <w:r w:rsidR="00EF0FA9">
        <w:rPr>
          <w:sz w:val="24"/>
          <w:szCs w:val="24"/>
        </w:rPr>
        <w:t>participant</w:t>
      </w:r>
      <w:r w:rsidRPr="00FA3688">
        <w:rPr>
          <w:sz w:val="24"/>
          <w:szCs w:val="24"/>
        </w:rPr>
        <w:t xml:space="preserve">s drifting in and out of the dining room, not knowing who has eaten and who has not. </w:t>
      </w:r>
    </w:p>
    <w:p w14:paraId="521DBC12" w14:textId="07270CAC" w:rsidR="00FA3688" w:rsidRPr="00EF0FA9" w:rsidRDefault="00FA3688" w:rsidP="00EF0FA9">
      <w:pPr>
        <w:jc w:val="both"/>
        <w:rPr>
          <w:sz w:val="24"/>
          <w:szCs w:val="24"/>
        </w:rPr>
      </w:pPr>
      <w:r w:rsidRPr="00EF0FA9">
        <w:rPr>
          <w:b/>
          <w:sz w:val="24"/>
          <w:szCs w:val="24"/>
        </w:rPr>
        <w:t>Preparation for activities –</w:t>
      </w:r>
      <w:r w:rsidRPr="00EF0FA9">
        <w:rPr>
          <w:sz w:val="24"/>
          <w:szCs w:val="24"/>
        </w:rPr>
        <w:t xml:space="preserve"> Much time can be saved during the day if staff check that </w:t>
      </w:r>
      <w:r w:rsidR="00EF0FA9">
        <w:rPr>
          <w:sz w:val="24"/>
          <w:szCs w:val="24"/>
        </w:rPr>
        <w:t>participant</w:t>
      </w:r>
      <w:r w:rsidRPr="00EF0FA9">
        <w:rPr>
          <w:sz w:val="24"/>
          <w:szCs w:val="24"/>
        </w:rPr>
        <w:t xml:space="preserve">s have all of the correct equipment for the activity to be undertaken. Help may be required for </w:t>
      </w:r>
      <w:r w:rsidR="00EF0FA9">
        <w:rPr>
          <w:sz w:val="24"/>
          <w:szCs w:val="24"/>
        </w:rPr>
        <w:t>participant</w:t>
      </w:r>
      <w:r w:rsidRPr="00EF0FA9">
        <w:rPr>
          <w:sz w:val="24"/>
          <w:szCs w:val="24"/>
        </w:rPr>
        <w:t>s who are having difficulty in pulling on wet suits</w:t>
      </w:r>
      <w:r w:rsidR="00EF0FA9">
        <w:rPr>
          <w:sz w:val="24"/>
          <w:szCs w:val="24"/>
        </w:rPr>
        <w:t xml:space="preserve"> but this must be done with safeguarding constantly in mind</w:t>
      </w:r>
      <w:r w:rsidRPr="00EF0FA9">
        <w:rPr>
          <w:sz w:val="24"/>
          <w:szCs w:val="24"/>
        </w:rPr>
        <w:t>.</w:t>
      </w:r>
    </w:p>
    <w:p w14:paraId="70FE23C7" w14:textId="18319148" w:rsidR="00FA3688" w:rsidRPr="00E76A02" w:rsidRDefault="00FA3688" w:rsidP="00FA3688">
      <w:pPr>
        <w:jc w:val="both"/>
        <w:rPr>
          <w:sz w:val="24"/>
          <w:szCs w:val="24"/>
        </w:rPr>
      </w:pPr>
      <w:r w:rsidRPr="00EF0FA9">
        <w:rPr>
          <w:b/>
          <w:sz w:val="24"/>
          <w:szCs w:val="24"/>
        </w:rPr>
        <w:t>Transport –</w:t>
      </w:r>
      <w:r w:rsidRPr="00EF0FA9">
        <w:rPr>
          <w:sz w:val="24"/>
          <w:szCs w:val="24"/>
        </w:rPr>
        <w:t xml:space="preserve"> One member of staff should travel on each minibus</w:t>
      </w:r>
      <w:r w:rsidR="00E76A02">
        <w:rPr>
          <w:sz w:val="24"/>
          <w:szCs w:val="24"/>
        </w:rPr>
        <w:t>, sitting where they can best assess the risks</w:t>
      </w:r>
      <w:r w:rsidRPr="00EF0FA9">
        <w:rPr>
          <w:sz w:val="24"/>
          <w:szCs w:val="24"/>
        </w:rPr>
        <w:t xml:space="preserve"> </w:t>
      </w:r>
      <w:r w:rsidR="00E76A02">
        <w:rPr>
          <w:sz w:val="24"/>
          <w:szCs w:val="24"/>
        </w:rPr>
        <w:t>and</w:t>
      </w:r>
      <w:r w:rsidRPr="00EF0FA9">
        <w:rPr>
          <w:sz w:val="24"/>
          <w:szCs w:val="24"/>
        </w:rPr>
        <w:t xml:space="preserve"> ensure reasonable behaviour allowing the driver to concentrate on the driving. Staff should also ensure that all </w:t>
      </w:r>
      <w:r w:rsidR="00E76A02">
        <w:rPr>
          <w:sz w:val="24"/>
          <w:szCs w:val="24"/>
        </w:rPr>
        <w:t>people travelling</w:t>
      </w:r>
      <w:r w:rsidRPr="00EF0FA9">
        <w:rPr>
          <w:sz w:val="24"/>
          <w:szCs w:val="24"/>
        </w:rPr>
        <w:t xml:space="preserve"> wear their seatbelts throughout the journey. This can be more easily carried out if staff sit near the rear of the bus where they can see everyone.</w:t>
      </w:r>
    </w:p>
    <w:p w14:paraId="45E4E55E" w14:textId="3EC8EBA1" w:rsidR="00FA3688" w:rsidRPr="00E76A02" w:rsidRDefault="00FA3688" w:rsidP="00FA3688">
      <w:pPr>
        <w:jc w:val="both"/>
        <w:rPr>
          <w:sz w:val="24"/>
          <w:szCs w:val="24"/>
        </w:rPr>
      </w:pPr>
      <w:r w:rsidRPr="00E76A02">
        <w:rPr>
          <w:b/>
          <w:sz w:val="24"/>
          <w:szCs w:val="24"/>
        </w:rPr>
        <w:t>Drying Room –</w:t>
      </w:r>
      <w:r w:rsidRPr="00E76A02">
        <w:rPr>
          <w:sz w:val="24"/>
          <w:szCs w:val="24"/>
        </w:rPr>
        <w:t xml:space="preserve"> This is one of the most important rooms in the centre, it can also be the </w:t>
      </w:r>
      <w:r w:rsidR="00E76A02" w:rsidRPr="00E76A02">
        <w:rPr>
          <w:sz w:val="24"/>
          <w:szCs w:val="24"/>
        </w:rPr>
        <w:t>untidiest</w:t>
      </w:r>
      <w:r w:rsidRPr="00E76A02">
        <w:rPr>
          <w:sz w:val="24"/>
          <w:szCs w:val="24"/>
        </w:rPr>
        <w:t xml:space="preserve">. It is essential that visiting staff check this room each time they return from activities to ensure that equipment is hung in the proper places. Equipment not hung properly will not dry. </w:t>
      </w:r>
    </w:p>
    <w:p w14:paraId="2DB6EAA4" w14:textId="2C362866" w:rsidR="00FA3688" w:rsidRPr="00902894" w:rsidRDefault="00FA3688" w:rsidP="00FA3688">
      <w:pPr>
        <w:jc w:val="both"/>
        <w:rPr>
          <w:sz w:val="24"/>
          <w:szCs w:val="24"/>
        </w:rPr>
      </w:pPr>
      <w:r w:rsidRPr="00902894">
        <w:rPr>
          <w:b/>
          <w:sz w:val="24"/>
          <w:szCs w:val="24"/>
        </w:rPr>
        <w:t>Games Room –</w:t>
      </w:r>
      <w:r w:rsidRPr="00902894">
        <w:rPr>
          <w:sz w:val="24"/>
          <w:szCs w:val="24"/>
        </w:rPr>
        <w:t xml:space="preserve"> </w:t>
      </w:r>
      <w:r w:rsidR="00E76A02" w:rsidRPr="00902894">
        <w:rPr>
          <w:sz w:val="24"/>
          <w:szCs w:val="24"/>
        </w:rPr>
        <w:t>Participant</w:t>
      </w:r>
      <w:r w:rsidRPr="00902894">
        <w:rPr>
          <w:sz w:val="24"/>
          <w:szCs w:val="24"/>
        </w:rPr>
        <w:t xml:space="preserve">s may only use this room if there is a member of staff supervising. </w:t>
      </w:r>
    </w:p>
    <w:p w14:paraId="0ACA72FA" w14:textId="3F34E29C" w:rsidR="00FA3688" w:rsidRPr="00902894" w:rsidRDefault="00FA3688" w:rsidP="00FA3688">
      <w:pPr>
        <w:jc w:val="both"/>
        <w:rPr>
          <w:sz w:val="24"/>
          <w:szCs w:val="24"/>
        </w:rPr>
      </w:pPr>
      <w:r w:rsidRPr="00902894">
        <w:rPr>
          <w:b/>
          <w:sz w:val="24"/>
          <w:szCs w:val="24"/>
        </w:rPr>
        <w:t>Bedrooms –</w:t>
      </w:r>
      <w:r w:rsidRPr="00902894">
        <w:rPr>
          <w:sz w:val="24"/>
          <w:szCs w:val="24"/>
        </w:rPr>
        <w:t xml:space="preserve"> Bedrooms need to be patrolled to ensure that no horseplay takes place. Advice to staff would be that </w:t>
      </w:r>
      <w:r w:rsidR="00902894" w:rsidRPr="00902894">
        <w:rPr>
          <w:sz w:val="24"/>
          <w:szCs w:val="24"/>
        </w:rPr>
        <w:t>participant</w:t>
      </w:r>
      <w:r w:rsidRPr="00902894">
        <w:rPr>
          <w:sz w:val="24"/>
          <w:szCs w:val="24"/>
        </w:rPr>
        <w:t>s are to be discouraged from congregating in the bedrooms.</w:t>
      </w:r>
      <w:r w:rsidR="00902894" w:rsidRPr="00902894">
        <w:rPr>
          <w:sz w:val="24"/>
          <w:szCs w:val="24"/>
        </w:rPr>
        <w:t xml:space="preserve"> Staff should stay out of bedrooms </w:t>
      </w:r>
      <w:r w:rsidR="00902894">
        <w:rPr>
          <w:sz w:val="24"/>
          <w:szCs w:val="24"/>
        </w:rPr>
        <w:t xml:space="preserve">however, </w:t>
      </w:r>
      <w:r w:rsidR="00902894" w:rsidRPr="00902894">
        <w:rPr>
          <w:sz w:val="24"/>
          <w:szCs w:val="24"/>
        </w:rPr>
        <w:t xml:space="preserve">when </w:t>
      </w:r>
      <w:r w:rsidR="00902894">
        <w:rPr>
          <w:sz w:val="24"/>
          <w:szCs w:val="24"/>
        </w:rPr>
        <w:t>required entrance to bedrooms should always ensure there is two staff present</w:t>
      </w:r>
      <w:r w:rsidR="00902894" w:rsidRPr="00902894">
        <w:rPr>
          <w:sz w:val="24"/>
          <w:szCs w:val="24"/>
        </w:rPr>
        <w:t>.</w:t>
      </w:r>
      <w:r w:rsidR="003C6D68">
        <w:rPr>
          <w:sz w:val="24"/>
          <w:szCs w:val="24"/>
        </w:rPr>
        <w:t xml:space="preserve">  </w:t>
      </w:r>
      <w:r w:rsidR="003C6D68" w:rsidRPr="00C84083">
        <w:rPr>
          <w:sz w:val="24"/>
          <w:szCs w:val="24"/>
        </w:rPr>
        <w:t xml:space="preserve">Bedrooms must never be shared between </w:t>
      </w:r>
      <w:proofErr w:type="gramStart"/>
      <w:r w:rsidR="003C6D68" w:rsidRPr="00C84083">
        <w:rPr>
          <w:sz w:val="24"/>
          <w:szCs w:val="24"/>
        </w:rPr>
        <w:t>the  male</w:t>
      </w:r>
      <w:proofErr w:type="gramEnd"/>
      <w:r w:rsidR="003C6D68" w:rsidRPr="00C84083">
        <w:rPr>
          <w:sz w:val="24"/>
          <w:szCs w:val="24"/>
        </w:rPr>
        <w:t>/female members.</w:t>
      </w:r>
    </w:p>
    <w:p w14:paraId="6E8AD82C" w14:textId="694AB997" w:rsidR="00FA3688" w:rsidRPr="00716D9A" w:rsidRDefault="00FA3688" w:rsidP="00FA3688">
      <w:pPr>
        <w:jc w:val="both"/>
        <w:rPr>
          <w:sz w:val="24"/>
          <w:szCs w:val="24"/>
        </w:rPr>
      </w:pPr>
      <w:r w:rsidRPr="00716D9A">
        <w:rPr>
          <w:b/>
          <w:sz w:val="24"/>
          <w:szCs w:val="24"/>
        </w:rPr>
        <w:t>Shower/Changing Rooms –</w:t>
      </w:r>
      <w:r w:rsidRPr="00716D9A">
        <w:rPr>
          <w:sz w:val="24"/>
          <w:szCs w:val="24"/>
        </w:rPr>
        <w:t xml:space="preserve"> When the changing rooms are in use there should be a member of staff in close proximity to maintain segregation between the sexes and put and early stop to any horseplay. </w:t>
      </w:r>
    </w:p>
    <w:p w14:paraId="4B4CB511" w14:textId="5FAA1FC6" w:rsidR="00FA3688" w:rsidRPr="00716D9A" w:rsidRDefault="00FA3688" w:rsidP="00FA3688">
      <w:pPr>
        <w:jc w:val="both"/>
        <w:rPr>
          <w:sz w:val="24"/>
          <w:szCs w:val="24"/>
        </w:rPr>
      </w:pPr>
      <w:r w:rsidRPr="00716D9A">
        <w:rPr>
          <w:b/>
          <w:sz w:val="24"/>
          <w:szCs w:val="24"/>
        </w:rPr>
        <w:t>Bedtime</w:t>
      </w:r>
      <w:r w:rsidRPr="00716D9A">
        <w:rPr>
          <w:sz w:val="24"/>
          <w:szCs w:val="24"/>
        </w:rPr>
        <w:t xml:space="preserve"> is always a contentious issue with groups. Staff must ensure that those people wanting to sleep are allowed to do so, therefore it is recommended that there be </w:t>
      </w:r>
      <w:r w:rsidRPr="00716D9A">
        <w:rPr>
          <w:b/>
          <w:sz w:val="24"/>
          <w:szCs w:val="24"/>
        </w:rPr>
        <w:t>QUIET TIME</w:t>
      </w:r>
      <w:r w:rsidRPr="00716D9A">
        <w:rPr>
          <w:sz w:val="24"/>
          <w:szCs w:val="24"/>
        </w:rPr>
        <w:t xml:space="preserve"> followed by </w:t>
      </w:r>
      <w:r w:rsidRPr="00716D9A">
        <w:rPr>
          <w:b/>
          <w:sz w:val="24"/>
          <w:szCs w:val="24"/>
        </w:rPr>
        <w:t>BEDTIME</w:t>
      </w:r>
      <w:r w:rsidRPr="00716D9A">
        <w:rPr>
          <w:sz w:val="24"/>
          <w:szCs w:val="24"/>
        </w:rPr>
        <w:t xml:space="preserve">. </w:t>
      </w:r>
    </w:p>
    <w:p w14:paraId="0673614F" w14:textId="28A5F404" w:rsidR="00FA3688" w:rsidRPr="00716D9A" w:rsidRDefault="00FA3688" w:rsidP="00FA3688">
      <w:pPr>
        <w:jc w:val="both"/>
        <w:rPr>
          <w:sz w:val="24"/>
          <w:szCs w:val="24"/>
        </w:rPr>
      </w:pPr>
      <w:r w:rsidRPr="00716D9A">
        <w:rPr>
          <w:sz w:val="24"/>
          <w:szCs w:val="24"/>
        </w:rPr>
        <w:t xml:space="preserve">The quiet time is a time when everyone not wanting to sleep should be in one downstairs location, e.g. the lounge. Loitering on the stairs should be stopped to maintain quiet upstairs. </w:t>
      </w:r>
    </w:p>
    <w:p w14:paraId="33EA8F53" w14:textId="448E799B" w:rsidR="00FA3688" w:rsidRPr="00716D9A" w:rsidRDefault="00FA3688" w:rsidP="00FA3688">
      <w:pPr>
        <w:jc w:val="both"/>
        <w:rPr>
          <w:sz w:val="24"/>
          <w:szCs w:val="24"/>
        </w:rPr>
      </w:pPr>
      <w:r w:rsidRPr="00716D9A">
        <w:rPr>
          <w:sz w:val="24"/>
          <w:szCs w:val="24"/>
        </w:rPr>
        <w:t xml:space="preserve">Bedtime is when everyone should be in their rooms, quiet and ready to sleep. It is imperative that everyone gets sleep. A lack of sleep will result in numerous problems the next day, both physical and mental. Do this end, if the </w:t>
      </w:r>
      <w:r w:rsidR="00716D9A">
        <w:rPr>
          <w:sz w:val="24"/>
          <w:szCs w:val="24"/>
        </w:rPr>
        <w:t>participant</w:t>
      </w:r>
      <w:r w:rsidRPr="00716D9A">
        <w:rPr>
          <w:sz w:val="24"/>
          <w:szCs w:val="24"/>
        </w:rPr>
        <w:t xml:space="preserve">s do not sleep they will not be safe to join in the activities and may therefore be required to leave the </w:t>
      </w:r>
      <w:r w:rsidR="00716D9A">
        <w:rPr>
          <w:sz w:val="24"/>
          <w:szCs w:val="24"/>
        </w:rPr>
        <w:t>programme</w:t>
      </w:r>
      <w:r w:rsidRPr="00716D9A">
        <w:rPr>
          <w:sz w:val="24"/>
          <w:szCs w:val="24"/>
        </w:rPr>
        <w:t xml:space="preserve">. </w:t>
      </w:r>
    </w:p>
    <w:p w14:paraId="531E17A5" w14:textId="6DCDEB81" w:rsidR="00FA3688" w:rsidRDefault="00FA3688" w:rsidP="00FA3688">
      <w:pPr>
        <w:jc w:val="both"/>
      </w:pPr>
      <w:r w:rsidRPr="00716D9A">
        <w:rPr>
          <w:sz w:val="24"/>
          <w:szCs w:val="24"/>
        </w:rPr>
        <w:lastRenderedPageBreak/>
        <w:t>To ensure that visiting staff get their much</w:t>
      </w:r>
      <w:r w:rsidR="00716D9A">
        <w:rPr>
          <w:sz w:val="24"/>
          <w:szCs w:val="24"/>
        </w:rPr>
        <w:t>-</w:t>
      </w:r>
      <w:r w:rsidRPr="00716D9A">
        <w:rPr>
          <w:sz w:val="24"/>
          <w:szCs w:val="24"/>
        </w:rPr>
        <w:t xml:space="preserve">needed sleep, we would recommend that they organise a rota between themselves so that after bedtime only one member of staff is on duty until all </w:t>
      </w:r>
      <w:r w:rsidR="00716D9A">
        <w:rPr>
          <w:sz w:val="24"/>
          <w:szCs w:val="24"/>
        </w:rPr>
        <w:t>participant</w:t>
      </w:r>
      <w:r w:rsidRPr="00716D9A">
        <w:rPr>
          <w:sz w:val="24"/>
          <w:szCs w:val="24"/>
        </w:rPr>
        <w:t>s are settled.</w:t>
      </w:r>
      <w:r w:rsidRPr="00716D9A">
        <w:t xml:space="preserve"> </w:t>
      </w:r>
    </w:p>
    <w:p w14:paraId="2E805D5B" w14:textId="5BEEAF61" w:rsidR="00FA3688" w:rsidRPr="009B0A66" w:rsidRDefault="00FA3688" w:rsidP="00FA3688">
      <w:pPr>
        <w:jc w:val="both"/>
        <w:rPr>
          <w:sz w:val="24"/>
          <w:szCs w:val="24"/>
        </w:rPr>
      </w:pPr>
      <w:r w:rsidRPr="00716D9A">
        <w:rPr>
          <w:sz w:val="24"/>
          <w:szCs w:val="24"/>
        </w:rPr>
        <w:t xml:space="preserve">If the enhanced relationships between staff and </w:t>
      </w:r>
      <w:r w:rsidR="00716D9A">
        <w:rPr>
          <w:sz w:val="24"/>
          <w:szCs w:val="24"/>
        </w:rPr>
        <w:t>children, young people or ‘adults at risk’</w:t>
      </w:r>
      <w:r w:rsidRPr="00716D9A">
        <w:rPr>
          <w:sz w:val="24"/>
          <w:szCs w:val="24"/>
        </w:rPr>
        <w:t xml:space="preserve"> which can be gained from a residential visit are to be achieved, then it is vital that the visiting staff accompanying the participa</w:t>
      </w:r>
      <w:r w:rsidR="009B0A66">
        <w:rPr>
          <w:sz w:val="24"/>
          <w:szCs w:val="24"/>
        </w:rPr>
        <w:t>n</w:t>
      </w:r>
      <w:r w:rsidRPr="00716D9A">
        <w:rPr>
          <w:sz w:val="24"/>
          <w:szCs w:val="24"/>
        </w:rPr>
        <w:t>t</w:t>
      </w:r>
      <w:r w:rsidR="009B0A66">
        <w:rPr>
          <w:sz w:val="24"/>
          <w:szCs w:val="24"/>
        </w:rPr>
        <w:t>s</w:t>
      </w:r>
      <w:r w:rsidRPr="00716D9A">
        <w:rPr>
          <w:sz w:val="24"/>
          <w:szCs w:val="24"/>
        </w:rPr>
        <w:t xml:space="preserve"> as fully as possible in the activities. No one will be left in the centre during activity sessions. </w:t>
      </w:r>
    </w:p>
    <w:p w14:paraId="09E25A2C" w14:textId="6B53B510" w:rsidR="00FA3688" w:rsidRPr="009B0A66" w:rsidRDefault="00FA3688" w:rsidP="00FA3688">
      <w:pPr>
        <w:jc w:val="both"/>
        <w:rPr>
          <w:sz w:val="24"/>
          <w:szCs w:val="24"/>
        </w:rPr>
      </w:pPr>
      <w:r w:rsidRPr="009B0A66">
        <w:rPr>
          <w:sz w:val="24"/>
          <w:szCs w:val="24"/>
        </w:rPr>
        <w:t>It is vital to the centre programme that we regularly use sites and facilities where we may meet other groups or members of the public. The standard of behaviour of the p</w:t>
      </w:r>
      <w:r w:rsidR="009B0A66" w:rsidRPr="009B0A66">
        <w:rPr>
          <w:sz w:val="24"/>
          <w:szCs w:val="24"/>
        </w:rPr>
        <w:t>articipant</w:t>
      </w:r>
      <w:r w:rsidRPr="009B0A66">
        <w:rPr>
          <w:sz w:val="24"/>
          <w:szCs w:val="24"/>
        </w:rPr>
        <w:t>s and above all their language must not be a cause for concern.</w:t>
      </w:r>
    </w:p>
    <w:p w14:paraId="566CE702" w14:textId="6E7CDFAA" w:rsidR="00FA3688" w:rsidRPr="009B0A66" w:rsidRDefault="00FA3688" w:rsidP="00FA3688">
      <w:pPr>
        <w:jc w:val="both"/>
        <w:rPr>
          <w:sz w:val="24"/>
          <w:szCs w:val="24"/>
        </w:rPr>
      </w:pPr>
      <w:r w:rsidRPr="009B0A66">
        <w:rPr>
          <w:sz w:val="24"/>
          <w:szCs w:val="24"/>
        </w:rPr>
        <w:t xml:space="preserve">All of the instructional staff </w:t>
      </w:r>
      <w:r w:rsidR="009B0A66" w:rsidRPr="009B0A66">
        <w:rPr>
          <w:sz w:val="24"/>
          <w:szCs w:val="24"/>
        </w:rPr>
        <w:t>should be</w:t>
      </w:r>
      <w:r w:rsidRPr="009B0A66">
        <w:rPr>
          <w:sz w:val="24"/>
          <w:szCs w:val="24"/>
        </w:rPr>
        <w:t xml:space="preserve"> qualified in First Aid and one of these </w:t>
      </w:r>
      <w:r w:rsidR="009B0A66" w:rsidRPr="009B0A66">
        <w:rPr>
          <w:sz w:val="24"/>
          <w:szCs w:val="24"/>
        </w:rPr>
        <w:t>should be</w:t>
      </w:r>
      <w:r w:rsidRPr="009B0A66">
        <w:rPr>
          <w:sz w:val="24"/>
          <w:szCs w:val="24"/>
        </w:rPr>
        <w:t xml:space="preserve"> on call each evening. Any injuries, no matter how trivial they may seem must be reported to the centre staff</w:t>
      </w:r>
      <w:r w:rsidR="009B0A66">
        <w:rPr>
          <w:sz w:val="24"/>
          <w:szCs w:val="24"/>
        </w:rPr>
        <w:t xml:space="preserve"> and an accident form completed</w:t>
      </w:r>
      <w:r w:rsidRPr="009B0A66">
        <w:rPr>
          <w:sz w:val="24"/>
          <w:szCs w:val="24"/>
        </w:rPr>
        <w:t>.</w:t>
      </w:r>
    </w:p>
    <w:p w14:paraId="7F5D050A" w14:textId="6AE65C3A" w:rsidR="00FA3688" w:rsidRPr="00F63988" w:rsidRDefault="00FA3688" w:rsidP="00FA3688">
      <w:pPr>
        <w:jc w:val="both"/>
        <w:rPr>
          <w:sz w:val="24"/>
          <w:szCs w:val="24"/>
        </w:rPr>
      </w:pPr>
      <w:r w:rsidRPr="009B0A66">
        <w:rPr>
          <w:sz w:val="24"/>
          <w:szCs w:val="24"/>
        </w:rPr>
        <w:t xml:space="preserve">Shortly after arrival at the </w:t>
      </w:r>
      <w:r w:rsidR="009B0A66" w:rsidRPr="009B0A66">
        <w:rPr>
          <w:sz w:val="24"/>
          <w:szCs w:val="24"/>
        </w:rPr>
        <w:t xml:space="preserve">residential </w:t>
      </w:r>
      <w:r w:rsidRPr="009B0A66">
        <w:rPr>
          <w:sz w:val="24"/>
          <w:szCs w:val="24"/>
        </w:rPr>
        <w:t xml:space="preserve">centre a fire drill </w:t>
      </w:r>
      <w:r w:rsidR="009B0A66" w:rsidRPr="009B0A66">
        <w:rPr>
          <w:sz w:val="24"/>
          <w:szCs w:val="24"/>
        </w:rPr>
        <w:t>should</w:t>
      </w:r>
      <w:r w:rsidRPr="009B0A66">
        <w:rPr>
          <w:sz w:val="24"/>
          <w:szCs w:val="24"/>
        </w:rPr>
        <w:t xml:space="preserve"> be carried out. This will be the only fire drill, therefore subsequent sounding of the fire bell should be treated as real. For this reason visiting staff should familiarise themselves with the evacuation procedures posted on the notice boards in their bedrooms. </w:t>
      </w:r>
    </w:p>
    <w:p w14:paraId="7EBA0B6A" w14:textId="70E2E965" w:rsidR="00FA3688" w:rsidRPr="009B0A66" w:rsidRDefault="00FA3688" w:rsidP="009B0A66">
      <w:pPr>
        <w:jc w:val="both"/>
        <w:rPr>
          <w:sz w:val="24"/>
          <w:szCs w:val="24"/>
        </w:rPr>
      </w:pPr>
      <w:r w:rsidRPr="009B0A66">
        <w:rPr>
          <w:sz w:val="24"/>
          <w:szCs w:val="24"/>
        </w:rPr>
        <w:t xml:space="preserve">All </w:t>
      </w:r>
      <w:r w:rsidR="009B0A66" w:rsidRPr="009B0A66">
        <w:rPr>
          <w:sz w:val="24"/>
          <w:szCs w:val="24"/>
        </w:rPr>
        <w:t>participant</w:t>
      </w:r>
      <w:r w:rsidRPr="009B0A66">
        <w:rPr>
          <w:sz w:val="24"/>
          <w:szCs w:val="24"/>
        </w:rPr>
        <w:t xml:space="preserve">s should be discouraged from bringing mobile phones to the </w:t>
      </w:r>
      <w:r w:rsidR="009B0A66" w:rsidRPr="009B0A66">
        <w:rPr>
          <w:sz w:val="24"/>
          <w:szCs w:val="24"/>
        </w:rPr>
        <w:t xml:space="preserve">residential </w:t>
      </w:r>
      <w:r w:rsidRPr="009B0A66">
        <w:rPr>
          <w:sz w:val="24"/>
          <w:szCs w:val="24"/>
        </w:rPr>
        <w:t>centre but where it is felt to be necessary that they have access to mobiles, then this should be at predetermined times</w:t>
      </w:r>
      <w:r w:rsidR="009B0A66" w:rsidRPr="009B0A66">
        <w:rPr>
          <w:sz w:val="24"/>
          <w:szCs w:val="24"/>
        </w:rPr>
        <w:t xml:space="preserve"> and should never be allowed in bedrooms or changing/showering areas</w:t>
      </w:r>
      <w:r w:rsidRPr="009B0A66">
        <w:rPr>
          <w:sz w:val="24"/>
          <w:szCs w:val="24"/>
        </w:rPr>
        <w:t xml:space="preserve">. </w:t>
      </w:r>
    </w:p>
    <w:p w14:paraId="213BECC0" w14:textId="0CECF853" w:rsidR="00FA3688" w:rsidRDefault="00FA3688" w:rsidP="00FA3688">
      <w:pPr>
        <w:jc w:val="both"/>
        <w:rPr>
          <w:sz w:val="24"/>
          <w:szCs w:val="24"/>
        </w:rPr>
      </w:pPr>
      <w:r w:rsidRPr="009B0A66">
        <w:rPr>
          <w:sz w:val="24"/>
          <w:szCs w:val="24"/>
        </w:rPr>
        <w:t xml:space="preserve">All </w:t>
      </w:r>
      <w:r w:rsidR="009B0A66" w:rsidRPr="009B0A66">
        <w:rPr>
          <w:sz w:val="24"/>
          <w:szCs w:val="24"/>
        </w:rPr>
        <w:t>participant</w:t>
      </w:r>
      <w:r w:rsidRPr="009B0A66">
        <w:rPr>
          <w:sz w:val="24"/>
          <w:szCs w:val="24"/>
        </w:rPr>
        <w:t xml:space="preserve">s who are to take part in rock climbing and some other activities will be asked to remove body piercing jewellery to reduce the risk of injury.  </w:t>
      </w:r>
      <w:r w:rsidR="009B0A66" w:rsidRPr="009B0A66">
        <w:rPr>
          <w:sz w:val="24"/>
          <w:szCs w:val="24"/>
        </w:rPr>
        <w:t>Participant</w:t>
      </w:r>
      <w:r w:rsidRPr="009B0A66">
        <w:rPr>
          <w:sz w:val="24"/>
          <w:szCs w:val="24"/>
        </w:rPr>
        <w:t xml:space="preserve">s who do not remove body jewellery </w:t>
      </w:r>
      <w:r w:rsidR="009B0A66" w:rsidRPr="009B0A66">
        <w:rPr>
          <w:sz w:val="24"/>
          <w:szCs w:val="24"/>
        </w:rPr>
        <w:t>may</w:t>
      </w:r>
      <w:r w:rsidRPr="009B0A66">
        <w:rPr>
          <w:sz w:val="24"/>
          <w:szCs w:val="24"/>
        </w:rPr>
        <w:t xml:space="preserve"> not be permitted to take part in climbing activities. </w:t>
      </w:r>
    </w:p>
    <w:p w14:paraId="79FF33FB" w14:textId="77777777" w:rsidR="009B0A66" w:rsidRPr="009B0A66" w:rsidRDefault="009B0A66" w:rsidP="00FA3688">
      <w:pPr>
        <w:jc w:val="both"/>
        <w:rPr>
          <w:sz w:val="24"/>
          <w:szCs w:val="24"/>
        </w:rPr>
      </w:pPr>
    </w:p>
    <w:p w14:paraId="0B92962B" w14:textId="3FC46391" w:rsidR="00FA3688" w:rsidRPr="00CA7F4F" w:rsidRDefault="00416B0E" w:rsidP="00FA3688">
      <w:pPr>
        <w:jc w:val="both"/>
        <w:rPr>
          <w:b/>
          <w:color w:val="2F5496" w:themeColor="accent1" w:themeShade="BF"/>
          <w:sz w:val="28"/>
          <w:szCs w:val="28"/>
          <w:u w:val="single"/>
        </w:rPr>
      </w:pPr>
      <w:r w:rsidRPr="00CA7F4F">
        <w:rPr>
          <w:b/>
          <w:color w:val="2F5496" w:themeColor="accent1" w:themeShade="BF"/>
          <w:sz w:val="28"/>
          <w:szCs w:val="28"/>
          <w:u w:val="single"/>
        </w:rPr>
        <w:t xml:space="preserve">3.9 </w:t>
      </w:r>
      <w:r w:rsidR="009B0A66" w:rsidRPr="00CA7F4F">
        <w:rPr>
          <w:b/>
          <w:color w:val="2F5496" w:themeColor="accent1" w:themeShade="BF"/>
          <w:sz w:val="28"/>
          <w:szCs w:val="28"/>
          <w:u w:val="single"/>
        </w:rPr>
        <w:t xml:space="preserve">Safeguarding </w:t>
      </w:r>
      <w:r w:rsidRPr="00CA7F4F">
        <w:rPr>
          <w:b/>
          <w:color w:val="2F5496" w:themeColor="accent1" w:themeShade="BF"/>
          <w:sz w:val="28"/>
          <w:szCs w:val="28"/>
          <w:u w:val="single"/>
        </w:rPr>
        <w:t>W</w:t>
      </w:r>
      <w:r w:rsidR="009B0A66" w:rsidRPr="00CA7F4F">
        <w:rPr>
          <w:b/>
          <w:color w:val="2F5496" w:themeColor="accent1" w:themeShade="BF"/>
          <w:sz w:val="28"/>
          <w:szCs w:val="28"/>
          <w:u w:val="single"/>
        </w:rPr>
        <w:t xml:space="preserve">hile on </w:t>
      </w:r>
      <w:r w:rsidRPr="00CA7F4F">
        <w:rPr>
          <w:b/>
          <w:color w:val="2F5496" w:themeColor="accent1" w:themeShade="BF"/>
          <w:sz w:val="28"/>
          <w:szCs w:val="28"/>
          <w:u w:val="single"/>
        </w:rPr>
        <w:t>R</w:t>
      </w:r>
      <w:r w:rsidR="009B0A66" w:rsidRPr="00CA7F4F">
        <w:rPr>
          <w:b/>
          <w:color w:val="2F5496" w:themeColor="accent1" w:themeShade="BF"/>
          <w:sz w:val="28"/>
          <w:szCs w:val="28"/>
          <w:u w:val="single"/>
        </w:rPr>
        <w:t>esidential</w:t>
      </w:r>
    </w:p>
    <w:p w14:paraId="7FAC7B05" w14:textId="4F630F3C" w:rsidR="00FA3688" w:rsidRPr="009B0A66" w:rsidRDefault="003B4422" w:rsidP="00FA3688">
      <w:pPr>
        <w:jc w:val="both"/>
        <w:rPr>
          <w:sz w:val="24"/>
          <w:szCs w:val="24"/>
        </w:rPr>
      </w:pPr>
      <w:r>
        <w:rPr>
          <w:b/>
          <w:bCs/>
          <w:i/>
          <w:iCs/>
          <w:sz w:val="24"/>
          <w:szCs w:val="24"/>
          <w:highlight w:val="yellow"/>
        </w:rPr>
        <w:t>Ardoyne Youth Enterprise</w:t>
      </w:r>
      <w:r w:rsidRPr="00576774">
        <w:rPr>
          <w:b/>
          <w:bCs/>
          <w:i/>
          <w:iCs/>
          <w:sz w:val="24"/>
          <w:szCs w:val="24"/>
          <w:highlight w:val="yellow"/>
        </w:rPr>
        <w:t>’s</w:t>
      </w:r>
      <w:r w:rsidRPr="008F51FE">
        <w:rPr>
          <w:sz w:val="24"/>
          <w:szCs w:val="24"/>
        </w:rPr>
        <w:t xml:space="preserve"> </w:t>
      </w:r>
      <w:r w:rsidR="009B0A66" w:rsidRPr="009B0A66">
        <w:rPr>
          <w:sz w:val="24"/>
          <w:szCs w:val="24"/>
        </w:rPr>
        <w:t xml:space="preserve">Safeguarding </w:t>
      </w:r>
      <w:r w:rsidR="00FA3688" w:rsidRPr="009B0A66">
        <w:rPr>
          <w:sz w:val="24"/>
          <w:szCs w:val="24"/>
        </w:rPr>
        <w:t xml:space="preserve">Policy </w:t>
      </w:r>
      <w:r w:rsidR="009B0A66" w:rsidRPr="009B0A66">
        <w:rPr>
          <w:sz w:val="24"/>
          <w:szCs w:val="24"/>
        </w:rPr>
        <w:t>must consider</w:t>
      </w:r>
      <w:r w:rsidR="00FA3688" w:rsidRPr="009B0A66">
        <w:rPr>
          <w:sz w:val="24"/>
          <w:szCs w:val="24"/>
        </w:rPr>
        <w:t xml:space="preserve"> all incidents / behaviour of concern must be reported to our </w:t>
      </w:r>
      <w:r w:rsidR="009B0A66" w:rsidRPr="009B0A66">
        <w:rPr>
          <w:sz w:val="24"/>
          <w:szCs w:val="24"/>
        </w:rPr>
        <w:t xml:space="preserve">CCASC or </w:t>
      </w:r>
      <w:r w:rsidR="00FA3688" w:rsidRPr="009B0A66">
        <w:rPr>
          <w:sz w:val="24"/>
          <w:szCs w:val="24"/>
        </w:rPr>
        <w:t xml:space="preserve">designated officer </w:t>
      </w:r>
      <w:r w:rsidR="009B0A66" w:rsidRPr="009B0A66">
        <w:rPr>
          <w:sz w:val="24"/>
          <w:szCs w:val="24"/>
        </w:rPr>
        <w:t>and the officer at the residential centre being visited</w:t>
      </w:r>
      <w:r w:rsidR="00FA3688" w:rsidRPr="009B0A66">
        <w:rPr>
          <w:sz w:val="24"/>
          <w:szCs w:val="24"/>
        </w:rPr>
        <w:t xml:space="preserve">. All our staff </w:t>
      </w:r>
      <w:r w:rsidR="009B0A66" w:rsidRPr="009B0A66">
        <w:rPr>
          <w:sz w:val="24"/>
          <w:szCs w:val="24"/>
        </w:rPr>
        <w:t xml:space="preserve">will </w:t>
      </w:r>
      <w:r w:rsidR="00FA3688" w:rsidRPr="009B0A66">
        <w:rPr>
          <w:sz w:val="24"/>
          <w:szCs w:val="24"/>
        </w:rPr>
        <w:t xml:space="preserve">have undergone </w:t>
      </w:r>
      <w:r w:rsidR="009B0A66" w:rsidRPr="009B0A66">
        <w:rPr>
          <w:sz w:val="24"/>
          <w:szCs w:val="24"/>
        </w:rPr>
        <w:t>Safeguarding</w:t>
      </w:r>
      <w:r w:rsidR="00FA3688" w:rsidRPr="009B0A66">
        <w:rPr>
          <w:sz w:val="24"/>
          <w:szCs w:val="24"/>
        </w:rPr>
        <w:t xml:space="preserve"> training</w:t>
      </w:r>
      <w:r w:rsidR="009B0A66" w:rsidRPr="009B0A66">
        <w:rPr>
          <w:sz w:val="24"/>
          <w:szCs w:val="24"/>
        </w:rPr>
        <w:t xml:space="preserve"> that includes safeguarding on residential</w:t>
      </w:r>
      <w:r w:rsidR="00FA3688" w:rsidRPr="009B0A66">
        <w:rPr>
          <w:sz w:val="24"/>
          <w:szCs w:val="24"/>
        </w:rPr>
        <w:t xml:space="preserve">. </w:t>
      </w:r>
    </w:p>
    <w:p w14:paraId="53BF44E0" w14:textId="2065E1C6" w:rsidR="00FA3688" w:rsidRPr="009B0A66" w:rsidRDefault="00FA3688" w:rsidP="00FA3688">
      <w:pPr>
        <w:jc w:val="both"/>
        <w:rPr>
          <w:sz w:val="24"/>
          <w:szCs w:val="24"/>
        </w:rPr>
      </w:pPr>
      <w:r w:rsidRPr="009B0A66">
        <w:rPr>
          <w:sz w:val="24"/>
          <w:szCs w:val="24"/>
        </w:rPr>
        <w:t>Child</w:t>
      </w:r>
      <w:r w:rsidR="009B0A66" w:rsidRPr="009B0A66">
        <w:rPr>
          <w:sz w:val="24"/>
          <w:szCs w:val="24"/>
        </w:rPr>
        <w:t xml:space="preserve"> and ‘adults at risk’ safeguarding and</w:t>
      </w:r>
      <w:r w:rsidRPr="009B0A66">
        <w:rPr>
          <w:sz w:val="24"/>
          <w:szCs w:val="24"/>
        </w:rPr>
        <w:t xml:space="preserve"> </w:t>
      </w:r>
      <w:r w:rsidR="009B0A66" w:rsidRPr="009B0A66">
        <w:rPr>
          <w:sz w:val="24"/>
          <w:szCs w:val="24"/>
        </w:rPr>
        <w:t>p</w:t>
      </w:r>
      <w:r w:rsidRPr="009B0A66">
        <w:rPr>
          <w:sz w:val="24"/>
          <w:szCs w:val="24"/>
        </w:rPr>
        <w:t xml:space="preserve">rotection and staff </w:t>
      </w:r>
      <w:r w:rsidR="009B0A66" w:rsidRPr="009B0A66">
        <w:rPr>
          <w:sz w:val="24"/>
          <w:szCs w:val="24"/>
        </w:rPr>
        <w:t>safeguarding</w:t>
      </w:r>
      <w:r w:rsidRPr="009B0A66">
        <w:rPr>
          <w:sz w:val="24"/>
          <w:szCs w:val="24"/>
        </w:rPr>
        <w:t xml:space="preserve"> go hand in hand. Staff are responsible for the protection of the </w:t>
      </w:r>
      <w:r w:rsidR="009B0A66" w:rsidRPr="009B0A66">
        <w:rPr>
          <w:sz w:val="24"/>
          <w:szCs w:val="24"/>
        </w:rPr>
        <w:t>children, young people and ‘adult</w:t>
      </w:r>
      <w:r w:rsidRPr="009B0A66">
        <w:rPr>
          <w:sz w:val="24"/>
          <w:szCs w:val="24"/>
        </w:rPr>
        <w:t>s</w:t>
      </w:r>
      <w:r w:rsidR="009B0A66" w:rsidRPr="009B0A66">
        <w:rPr>
          <w:sz w:val="24"/>
          <w:szCs w:val="24"/>
        </w:rPr>
        <w:t xml:space="preserve"> at risk’</w:t>
      </w:r>
      <w:r w:rsidRPr="009B0A66">
        <w:rPr>
          <w:sz w:val="24"/>
          <w:szCs w:val="24"/>
        </w:rPr>
        <w:t xml:space="preserve"> in their care. They are also responsible for looking after themselves.</w:t>
      </w:r>
    </w:p>
    <w:p w14:paraId="12FD5E18" w14:textId="59F829BB" w:rsidR="00FA3688" w:rsidRPr="00904345" w:rsidRDefault="00FA3688" w:rsidP="00FA3688">
      <w:pPr>
        <w:jc w:val="both"/>
        <w:rPr>
          <w:sz w:val="24"/>
          <w:szCs w:val="24"/>
        </w:rPr>
      </w:pPr>
      <w:r w:rsidRPr="00904345">
        <w:rPr>
          <w:sz w:val="24"/>
          <w:szCs w:val="24"/>
        </w:rPr>
        <w:t>To this end we recommend the following steps:-</w:t>
      </w:r>
    </w:p>
    <w:p w14:paraId="1D0F6EC0" w14:textId="6E46C40F" w:rsidR="00FA3688" w:rsidRPr="00904345" w:rsidRDefault="00FA3688" w:rsidP="00FA3688">
      <w:pPr>
        <w:jc w:val="both"/>
        <w:rPr>
          <w:sz w:val="24"/>
          <w:szCs w:val="24"/>
        </w:rPr>
      </w:pPr>
      <w:r w:rsidRPr="00904345">
        <w:rPr>
          <w:sz w:val="24"/>
          <w:szCs w:val="24"/>
        </w:rPr>
        <w:t>(a)</w:t>
      </w:r>
      <w:r w:rsidRPr="00904345">
        <w:rPr>
          <w:sz w:val="24"/>
          <w:szCs w:val="24"/>
        </w:rPr>
        <w:tab/>
        <w:t xml:space="preserve">do </w:t>
      </w:r>
      <w:r w:rsidRPr="00904345">
        <w:rPr>
          <w:b/>
          <w:sz w:val="24"/>
          <w:szCs w:val="24"/>
          <w:u w:val="single"/>
        </w:rPr>
        <w:t>not</w:t>
      </w:r>
      <w:r w:rsidRPr="00904345">
        <w:rPr>
          <w:sz w:val="24"/>
          <w:szCs w:val="24"/>
        </w:rPr>
        <w:t xml:space="preserve"> have a student in the same room as staff.</w:t>
      </w:r>
    </w:p>
    <w:p w14:paraId="74187FC8" w14:textId="156F8FD0" w:rsidR="00FA3688" w:rsidRPr="00904345" w:rsidRDefault="00FA3688" w:rsidP="009B0A66">
      <w:pPr>
        <w:ind w:left="720" w:hanging="720"/>
        <w:jc w:val="both"/>
        <w:rPr>
          <w:sz w:val="24"/>
          <w:szCs w:val="24"/>
        </w:rPr>
      </w:pPr>
      <w:r w:rsidRPr="00904345">
        <w:rPr>
          <w:sz w:val="24"/>
          <w:szCs w:val="24"/>
        </w:rPr>
        <w:t>(b)</w:t>
      </w:r>
      <w:r w:rsidRPr="00904345">
        <w:rPr>
          <w:sz w:val="24"/>
          <w:szCs w:val="24"/>
        </w:rPr>
        <w:tab/>
        <w:t xml:space="preserve">do </w:t>
      </w:r>
      <w:r w:rsidRPr="00904345">
        <w:rPr>
          <w:b/>
          <w:sz w:val="24"/>
          <w:szCs w:val="24"/>
          <w:u w:val="single"/>
        </w:rPr>
        <w:t>not</w:t>
      </w:r>
      <w:r w:rsidRPr="00904345">
        <w:rPr>
          <w:sz w:val="24"/>
          <w:szCs w:val="24"/>
        </w:rPr>
        <w:t xml:space="preserve"> enter a </w:t>
      </w:r>
      <w:r w:rsidR="009B0A66" w:rsidRPr="00904345">
        <w:rPr>
          <w:sz w:val="24"/>
          <w:szCs w:val="24"/>
        </w:rPr>
        <w:t>young person’</w:t>
      </w:r>
      <w:r w:rsidRPr="00904345">
        <w:rPr>
          <w:sz w:val="24"/>
          <w:szCs w:val="24"/>
        </w:rPr>
        <w:t xml:space="preserve">s </w:t>
      </w:r>
      <w:r w:rsidR="009B0A66" w:rsidRPr="00904345">
        <w:rPr>
          <w:sz w:val="24"/>
          <w:szCs w:val="24"/>
        </w:rPr>
        <w:t>bed</w:t>
      </w:r>
      <w:r w:rsidRPr="00904345">
        <w:rPr>
          <w:sz w:val="24"/>
          <w:szCs w:val="24"/>
        </w:rPr>
        <w:t>room or a changing room unnecessarily</w:t>
      </w:r>
      <w:r w:rsidR="009B0A66" w:rsidRPr="00904345">
        <w:rPr>
          <w:sz w:val="24"/>
          <w:szCs w:val="24"/>
        </w:rPr>
        <w:t xml:space="preserve"> or without another staff member being present</w:t>
      </w:r>
      <w:r w:rsidRPr="00904345">
        <w:rPr>
          <w:sz w:val="24"/>
          <w:szCs w:val="24"/>
        </w:rPr>
        <w:t xml:space="preserve">. </w:t>
      </w:r>
    </w:p>
    <w:p w14:paraId="6AEB1929" w14:textId="582B9123" w:rsidR="00FA3688" w:rsidRPr="00904345" w:rsidRDefault="00FA3688" w:rsidP="00FA3688">
      <w:pPr>
        <w:jc w:val="both"/>
        <w:rPr>
          <w:sz w:val="24"/>
          <w:szCs w:val="24"/>
        </w:rPr>
      </w:pPr>
      <w:r w:rsidRPr="00904345">
        <w:rPr>
          <w:sz w:val="24"/>
          <w:szCs w:val="24"/>
        </w:rPr>
        <w:lastRenderedPageBreak/>
        <w:t>(c)</w:t>
      </w:r>
      <w:r w:rsidRPr="00904345">
        <w:rPr>
          <w:sz w:val="24"/>
          <w:szCs w:val="24"/>
        </w:rPr>
        <w:tab/>
        <w:t xml:space="preserve">do </w:t>
      </w:r>
      <w:r w:rsidRPr="00904345">
        <w:rPr>
          <w:b/>
          <w:sz w:val="24"/>
          <w:szCs w:val="24"/>
          <w:u w:val="single"/>
        </w:rPr>
        <w:t xml:space="preserve">not </w:t>
      </w:r>
      <w:r w:rsidRPr="00904345">
        <w:rPr>
          <w:sz w:val="24"/>
          <w:szCs w:val="24"/>
        </w:rPr>
        <w:t xml:space="preserve">be in a closed room alone with a </w:t>
      </w:r>
      <w:r w:rsidR="009B0A66" w:rsidRPr="00904345">
        <w:rPr>
          <w:sz w:val="24"/>
          <w:szCs w:val="24"/>
        </w:rPr>
        <w:t>young person</w:t>
      </w:r>
      <w:r w:rsidRPr="00904345">
        <w:rPr>
          <w:sz w:val="24"/>
          <w:szCs w:val="24"/>
        </w:rPr>
        <w:t>.</w:t>
      </w:r>
    </w:p>
    <w:p w14:paraId="58311D53" w14:textId="77777777" w:rsidR="00FA3688" w:rsidRPr="00904345" w:rsidRDefault="00FA3688" w:rsidP="00FA3688">
      <w:pPr>
        <w:jc w:val="both"/>
        <w:rPr>
          <w:sz w:val="24"/>
          <w:szCs w:val="24"/>
        </w:rPr>
      </w:pPr>
      <w:r w:rsidRPr="00904345">
        <w:rPr>
          <w:sz w:val="24"/>
          <w:szCs w:val="24"/>
        </w:rPr>
        <w:t>(d)</w:t>
      </w:r>
      <w:r w:rsidRPr="00904345">
        <w:rPr>
          <w:sz w:val="24"/>
          <w:szCs w:val="24"/>
        </w:rPr>
        <w:tab/>
        <w:t xml:space="preserve">do </w:t>
      </w:r>
      <w:r w:rsidRPr="00904345">
        <w:rPr>
          <w:b/>
          <w:sz w:val="24"/>
          <w:szCs w:val="24"/>
          <w:u w:val="single"/>
        </w:rPr>
        <w:t xml:space="preserve">not </w:t>
      </w:r>
      <w:r w:rsidRPr="00904345">
        <w:rPr>
          <w:sz w:val="24"/>
          <w:szCs w:val="24"/>
        </w:rPr>
        <w:t>engage in rough physical horseplay.</w:t>
      </w:r>
    </w:p>
    <w:p w14:paraId="6F3ED47D" w14:textId="61169C3B" w:rsidR="00FA3688" w:rsidRPr="00904345" w:rsidRDefault="00FA3688" w:rsidP="00FA3688">
      <w:pPr>
        <w:ind w:left="720" w:hanging="720"/>
        <w:jc w:val="both"/>
        <w:rPr>
          <w:sz w:val="24"/>
          <w:szCs w:val="24"/>
        </w:rPr>
      </w:pPr>
      <w:r w:rsidRPr="00904345">
        <w:rPr>
          <w:sz w:val="24"/>
          <w:szCs w:val="24"/>
        </w:rPr>
        <w:t>(e)</w:t>
      </w:r>
      <w:r w:rsidRPr="00904345">
        <w:rPr>
          <w:sz w:val="24"/>
          <w:szCs w:val="24"/>
        </w:rPr>
        <w:tab/>
      </w:r>
      <w:r w:rsidRPr="00904345">
        <w:rPr>
          <w:b/>
          <w:sz w:val="24"/>
          <w:szCs w:val="24"/>
          <w:u w:val="single"/>
        </w:rPr>
        <w:t>do</w:t>
      </w:r>
      <w:r w:rsidRPr="00904345">
        <w:rPr>
          <w:sz w:val="24"/>
          <w:szCs w:val="24"/>
        </w:rPr>
        <w:t xml:space="preserve"> make sure that there are other </w:t>
      </w:r>
      <w:r w:rsidR="009B0A66" w:rsidRPr="00904345">
        <w:rPr>
          <w:sz w:val="24"/>
          <w:szCs w:val="24"/>
        </w:rPr>
        <w:t>people</w:t>
      </w:r>
      <w:r w:rsidRPr="00904345">
        <w:rPr>
          <w:sz w:val="24"/>
          <w:szCs w:val="24"/>
        </w:rPr>
        <w:t xml:space="preserve"> or staff around if you have to assist a </w:t>
      </w:r>
      <w:r w:rsidR="009B0A66" w:rsidRPr="00904345">
        <w:rPr>
          <w:sz w:val="24"/>
          <w:szCs w:val="24"/>
        </w:rPr>
        <w:t>child, young person or ‘adult at risk’</w:t>
      </w:r>
      <w:r w:rsidRPr="00904345">
        <w:rPr>
          <w:sz w:val="24"/>
          <w:szCs w:val="24"/>
        </w:rPr>
        <w:t xml:space="preserve"> with adjusting their equipment or pulling on a wetsuit. </w:t>
      </w:r>
    </w:p>
    <w:p w14:paraId="2893CE5C" w14:textId="2A887A34" w:rsidR="00FA3688" w:rsidRPr="00904345" w:rsidRDefault="00FA3688" w:rsidP="009B0A66">
      <w:pPr>
        <w:ind w:left="720" w:hanging="720"/>
        <w:jc w:val="both"/>
        <w:rPr>
          <w:sz w:val="24"/>
          <w:szCs w:val="24"/>
        </w:rPr>
      </w:pPr>
      <w:r w:rsidRPr="00904345">
        <w:rPr>
          <w:sz w:val="24"/>
          <w:szCs w:val="24"/>
        </w:rPr>
        <w:t>(f)</w:t>
      </w:r>
      <w:r w:rsidRPr="00904345">
        <w:rPr>
          <w:sz w:val="24"/>
          <w:szCs w:val="24"/>
        </w:rPr>
        <w:tab/>
      </w:r>
      <w:r w:rsidRPr="00904345">
        <w:rPr>
          <w:b/>
          <w:sz w:val="24"/>
          <w:szCs w:val="24"/>
          <w:u w:val="single"/>
        </w:rPr>
        <w:t>do</w:t>
      </w:r>
      <w:r w:rsidRPr="00904345">
        <w:rPr>
          <w:sz w:val="24"/>
          <w:szCs w:val="24"/>
        </w:rPr>
        <w:t xml:space="preserve"> make sure that </w:t>
      </w:r>
      <w:r w:rsidR="009B0A66" w:rsidRPr="00904345">
        <w:rPr>
          <w:sz w:val="24"/>
          <w:szCs w:val="24"/>
        </w:rPr>
        <w:t>participants</w:t>
      </w:r>
      <w:r w:rsidRPr="00904345">
        <w:rPr>
          <w:sz w:val="24"/>
          <w:szCs w:val="24"/>
        </w:rPr>
        <w:t xml:space="preserve"> </w:t>
      </w:r>
      <w:r w:rsidR="009B0A66" w:rsidRPr="00904345">
        <w:rPr>
          <w:sz w:val="24"/>
          <w:szCs w:val="24"/>
        </w:rPr>
        <w:t>have</w:t>
      </w:r>
      <w:r w:rsidRPr="00904345">
        <w:rPr>
          <w:sz w:val="24"/>
          <w:szCs w:val="24"/>
        </w:rPr>
        <w:t xml:space="preserve"> proper attire at all times. Nightwear is only for bedrooms. Pyjama parties are not good practice and </w:t>
      </w:r>
      <w:r w:rsidR="009B0A66" w:rsidRPr="00904345">
        <w:rPr>
          <w:sz w:val="24"/>
          <w:szCs w:val="24"/>
        </w:rPr>
        <w:t>pyjamas</w:t>
      </w:r>
      <w:r w:rsidRPr="00904345">
        <w:rPr>
          <w:sz w:val="24"/>
          <w:szCs w:val="24"/>
        </w:rPr>
        <w:t xml:space="preserve"> are not a substitute for normal clothing</w:t>
      </w:r>
      <w:r w:rsidR="009B0A66" w:rsidRPr="00904345">
        <w:rPr>
          <w:sz w:val="24"/>
          <w:szCs w:val="24"/>
        </w:rPr>
        <w:t xml:space="preserve"> and should not be allowed</w:t>
      </w:r>
      <w:r w:rsidRPr="00904345">
        <w:rPr>
          <w:sz w:val="24"/>
          <w:szCs w:val="24"/>
        </w:rPr>
        <w:t>.</w:t>
      </w:r>
    </w:p>
    <w:p w14:paraId="3C981F47" w14:textId="45B5268E" w:rsidR="00904345" w:rsidRDefault="00FA3688" w:rsidP="00B64E2A">
      <w:pPr>
        <w:jc w:val="both"/>
        <w:rPr>
          <w:sz w:val="24"/>
          <w:szCs w:val="24"/>
        </w:rPr>
      </w:pPr>
      <w:r w:rsidRPr="00904345">
        <w:rPr>
          <w:sz w:val="24"/>
          <w:szCs w:val="24"/>
        </w:rPr>
        <w:t xml:space="preserve">Respect is a word </w:t>
      </w:r>
      <w:r w:rsidR="00904345" w:rsidRPr="00904345">
        <w:rPr>
          <w:sz w:val="24"/>
          <w:szCs w:val="24"/>
        </w:rPr>
        <w:t xml:space="preserve">that should be </w:t>
      </w:r>
      <w:r w:rsidRPr="00904345">
        <w:rPr>
          <w:sz w:val="24"/>
          <w:szCs w:val="24"/>
        </w:rPr>
        <w:t xml:space="preserve">built into the introductory briefing that all groups </w:t>
      </w:r>
      <w:r w:rsidR="00904345" w:rsidRPr="00904345">
        <w:rPr>
          <w:sz w:val="24"/>
          <w:szCs w:val="24"/>
        </w:rPr>
        <w:t>and should be given</w:t>
      </w:r>
      <w:r w:rsidRPr="00904345">
        <w:rPr>
          <w:sz w:val="24"/>
          <w:szCs w:val="24"/>
        </w:rPr>
        <w:t xml:space="preserve"> on arrival at </w:t>
      </w:r>
      <w:r w:rsidR="00904345" w:rsidRPr="00904345">
        <w:rPr>
          <w:sz w:val="24"/>
          <w:szCs w:val="24"/>
        </w:rPr>
        <w:t>the residential centre and in front of their staff</w:t>
      </w:r>
      <w:r w:rsidRPr="00904345">
        <w:rPr>
          <w:sz w:val="24"/>
          <w:szCs w:val="24"/>
        </w:rPr>
        <w:t xml:space="preserve">.  Respect is more than a word, it is a way of living together.  We ask that all </w:t>
      </w:r>
      <w:r w:rsidR="00904345" w:rsidRPr="00904345">
        <w:rPr>
          <w:sz w:val="24"/>
          <w:szCs w:val="24"/>
        </w:rPr>
        <w:t>participants</w:t>
      </w:r>
      <w:r w:rsidRPr="00904345">
        <w:rPr>
          <w:sz w:val="24"/>
          <w:szCs w:val="24"/>
        </w:rPr>
        <w:t xml:space="preserve"> and staff show respect for themselves, for each other and for the property.  Although the centres rule are part of the introductory briefing we continually try to ask </w:t>
      </w:r>
      <w:r w:rsidR="00904345" w:rsidRPr="00904345">
        <w:rPr>
          <w:sz w:val="24"/>
          <w:szCs w:val="24"/>
        </w:rPr>
        <w:t>participant</w:t>
      </w:r>
      <w:r w:rsidRPr="00904345">
        <w:rPr>
          <w:sz w:val="24"/>
          <w:szCs w:val="24"/>
        </w:rPr>
        <w:t>s to think in terms of Respect.  We would ask that all visiting staff join in this approach.</w:t>
      </w:r>
    </w:p>
    <w:p w14:paraId="5194F38C" w14:textId="77777777" w:rsidR="00B64E2A" w:rsidRPr="00B64E2A" w:rsidRDefault="00B64E2A" w:rsidP="00B64E2A">
      <w:pPr>
        <w:jc w:val="both"/>
        <w:rPr>
          <w:sz w:val="24"/>
          <w:szCs w:val="24"/>
        </w:rPr>
      </w:pPr>
    </w:p>
    <w:p w14:paraId="1BCEA05D" w14:textId="0764CE0D" w:rsidR="00B86C19" w:rsidRPr="00416B0E" w:rsidRDefault="00416B0E" w:rsidP="00D35C82">
      <w:pPr>
        <w:rPr>
          <w:b/>
          <w:bCs/>
          <w:color w:val="2F5496" w:themeColor="accent1" w:themeShade="BF"/>
          <w:sz w:val="28"/>
          <w:szCs w:val="28"/>
          <w:u w:val="single"/>
        </w:rPr>
      </w:pPr>
      <w:r w:rsidRPr="00416B0E">
        <w:rPr>
          <w:b/>
          <w:bCs/>
          <w:color w:val="2F5496" w:themeColor="accent1" w:themeShade="BF"/>
          <w:sz w:val="28"/>
          <w:szCs w:val="28"/>
          <w:u w:val="single"/>
        </w:rPr>
        <w:t xml:space="preserve">4. </w:t>
      </w:r>
      <w:r w:rsidR="0060640F" w:rsidRPr="00416B0E">
        <w:rPr>
          <w:b/>
          <w:bCs/>
          <w:color w:val="2F5496" w:themeColor="accent1" w:themeShade="BF"/>
          <w:sz w:val="28"/>
          <w:szCs w:val="28"/>
          <w:u w:val="single"/>
        </w:rPr>
        <w:t xml:space="preserve">Mental </w:t>
      </w:r>
      <w:r w:rsidR="00B86C19" w:rsidRPr="00416B0E">
        <w:rPr>
          <w:b/>
          <w:bCs/>
          <w:color w:val="2F5496" w:themeColor="accent1" w:themeShade="BF"/>
          <w:sz w:val="28"/>
          <w:szCs w:val="28"/>
          <w:u w:val="single"/>
        </w:rPr>
        <w:t xml:space="preserve">Capacity </w:t>
      </w:r>
    </w:p>
    <w:p w14:paraId="7C7E9DE3" w14:textId="4E1827E8" w:rsidR="00B86C19" w:rsidRPr="0060640F" w:rsidRDefault="00B86C19" w:rsidP="00BC284D">
      <w:pPr>
        <w:jc w:val="both"/>
        <w:rPr>
          <w:sz w:val="24"/>
          <w:szCs w:val="24"/>
        </w:rPr>
      </w:pPr>
      <w:r w:rsidRPr="0060640F">
        <w:rPr>
          <w:sz w:val="24"/>
          <w:szCs w:val="24"/>
        </w:rPr>
        <w:t xml:space="preserve">Mental capacity means </w:t>
      </w:r>
      <w:r w:rsidR="0060640F" w:rsidRPr="0060640F">
        <w:rPr>
          <w:sz w:val="24"/>
          <w:szCs w:val="24"/>
        </w:rPr>
        <w:t xml:space="preserve">youth workers need to consider </w:t>
      </w:r>
      <w:r w:rsidRPr="0060640F">
        <w:rPr>
          <w:sz w:val="24"/>
          <w:szCs w:val="24"/>
        </w:rPr>
        <w:t xml:space="preserve">the ability </w:t>
      </w:r>
      <w:r w:rsidR="0060640F" w:rsidRPr="0060640F">
        <w:rPr>
          <w:sz w:val="24"/>
          <w:szCs w:val="24"/>
        </w:rPr>
        <w:t xml:space="preserve">of the child, young person or </w:t>
      </w:r>
      <w:r w:rsidR="00BC284D">
        <w:rPr>
          <w:sz w:val="24"/>
          <w:szCs w:val="24"/>
        </w:rPr>
        <w:t>‘</w:t>
      </w:r>
      <w:r w:rsidR="0060640F" w:rsidRPr="0060640F">
        <w:rPr>
          <w:sz w:val="24"/>
          <w:szCs w:val="24"/>
        </w:rPr>
        <w:t>adult at risk</w:t>
      </w:r>
      <w:r w:rsidR="00BC284D">
        <w:rPr>
          <w:sz w:val="24"/>
          <w:szCs w:val="24"/>
        </w:rPr>
        <w:t>’</w:t>
      </w:r>
      <w:r w:rsidR="0060640F" w:rsidRPr="0060640F">
        <w:rPr>
          <w:sz w:val="24"/>
          <w:szCs w:val="24"/>
        </w:rPr>
        <w:t xml:space="preserve"> </w:t>
      </w:r>
      <w:r w:rsidRPr="0060640F">
        <w:rPr>
          <w:sz w:val="24"/>
          <w:szCs w:val="24"/>
        </w:rPr>
        <w:t>to make a decision and take actions. A child, young person or ‘adult at risk’ will always be assumed to have capacity to make a decision unless it is suspected otherwise</w:t>
      </w:r>
      <w:r w:rsidR="00BC284D">
        <w:rPr>
          <w:sz w:val="24"/>
          <w:szCs w:val="24"/>
        </w:rPr>
        <w:t xml:space="preserve"> but written consent will still need to be sought</w:t>
      </w:r>
      <w:r w:rsidRPr="0060640F">
        <w:rPr>
          <w:sz w:val="24"/>
          <w:szCs w:val="24"/>
        </w:rPr>
        <w:t xml:space="preserve">.  However, staff should always seek written approval </w:t>
      </w:r>
      <w:r w:rsidR="0060640F" w:rsidRPr="0060640F">
        <w:rPr>
          <w:sz w:val="24"/>
          <w:szCs w:val="24"/>
        </w:rPr>
        <w:t xml:space="preserve">from the parent/guardian </w:t>
      </w:r>
      <w:r w:rsidRPr="0060640F">
        <w:rPr>
          <w:sz w:val="24"/>
          <w:szCs w:val="24"/>
        </w:rPr>
        <w:t>for</w:t>
      </w:r>
      <w:r w:rsidR="0060640F" w:rsidRPr="0060640F">
        <w:rPr>
          <w:sz w:val="24"/>
          <w:szCs w:val="24"/>
        </w:rPr>
        <w:t xml:space="preserve"> their</w:t>
      </w:r>
      <w:r w:rsidRPr="0060640F">
        <w:rPr>
          <w:sz w:val="24"/>
          <w:szCs w:val="24"/>
        </w:rPr>
        <w:t xml:space="preserve"> participation regardless of the persons request to take part</w:t>
      </w:r>
      <w:r w:rsidR="00BC284D">
        <w:rPr>
          <w:sz w:val="24"/>
          <w:szCs w:val="24"/>
        </w:rPr>
        <w:t xml:space="preserve"> as they have the legal responsibilities for children under 16 years and those deemed at risk</w:t>
      </w:r>
      <w:r w:rsidRPr="0060640F">
        <w:rPr>
          <w:sz w:val="24"/>
          <w:szCs w:val="24"/>
        </w:rPr>
        <w:t xml:space="preserve">. This means staff and volunteers should always start by believing that the child, young person or ‘adult at risk’ can make their own decisions to participate unless they can prove otherwise </w:t>
      </w:r>
      <w:r w:rsidR="0060640F" w:rsidRPr="0060640F">
        <w:rPr>
          <w:sz w:val="24"/>
          <w:szCs w:val="24"/>
        </w:rPr>
        <w:t>but</w:t>
      </w:r>
      <w:r w:rsidRPr="0060640F">
        <w:rPr>
          <w:sz w:val="24"/>
          <w:szCs w:val="24"/>
        </w:rPr>
        <w:t xml:space="preserve"> will</w:t>
      </w:r>
      <w:r w:rsidR="0060640F" w:rsidRPr="0060640F">
        <w:rPr>
          <w:sz w:val="24"/>
          <w:szCs w:val="24"/>
        </w:rPr>
        <w:t xml:space="preserve"> always</w:t>
      </w:r>
      <w:r w:rsidRPr="0060640F">
        <w:rPr>
          <w:sz w:val="24"/>
          <w:szCs w:val="24"/>
        </w:rPr>
        <w:t xml:space="preserve"> require written approval from the parent/legal guardian</w:t>
      </w:r>
      <w:r w:rsidR="0060640F" w:rsidRPr="0060640F">
        <w:rPr>
          <w:sz w:val="24"/>
          <w:szCs w:val="24"/>
        </w:rPr>
        <w:t xml:space="preserve"> for their participation</w:t>
      </w:r>
      <w:r w:rsidRPr="0060640F">
        <w:rPr>
          <w:sz w:val="24"/>
          <w:szCs w:val="24"/>
        </w:rPr>
        <w:t xml:space="preserve">. </w:t>
      </w:r>
    </w:p>
    <w:p w14:paraId="6C8120DA" w14:textId="50AE819A" w:rsidR="00153764" w:rsidRPr="00912FE6" w:rsidRDefault="00B86C19" w:rsidP="00912FE6">
      <w:pPr>
        <w:jc w:val="both"/>
        <w:rPr>
          <w:sz w:val="24"/>
          <w:szCs w:val="24"/>
        </w:rPr>
      </w:pPr>
      <w:r w:rsidRPr="0060640F">
        <w:rPr>
          <w:sz w:val="24"/>
          <w:szCs w:val="24"/>
        </w:rPr>
        <w:t>Staff and volunteers must be aware that capacity can fluctuate</w:t>
      </w:r>
      <w:r w:rsidR="0060640F" w:rsidRPr="0060640F">
        <w:rPr>
          <w:sz w:val="24"/>
          <w:szCs w:val="24"/>
        </w:rPr>
        <w:t xml:space="preserve"> i.e. if you suspect intoxication</w:t>
      </w:r>
      <w:r w:rsidRPr="0060640F">
        <w:rPr>
          <w:sz w:val="24"/>
          <w:szCs w:val="24"/>
        </w:rPr>
        <w:t xml:space="preserve">, and it is both issue and time specific, therefore it should be kept under regular review. If a member of staff or volunteer has any doubts about the capacity of a child, young person or ‘adult at risk’ to make a decision or series of decisions, they should inform their Line Manager or </w:t>
      </w:r>
      <w:r w:rsidR="0060640F" w:rsidRPr="0060640F">
        <w:rPr>
          <w:sz w:val="24"/>
          <w:szCs w:val="24"/>
        </w:rPr>
        <w:t xml:space="preserve">Child &amp; </w:t>
      </w:r>
      <w:r w:rsidRPr="0060640F">
        <w:rPr>
          <w:sz w:val="24"/>
          <w:szCs w:val="24"/>
        </w:rPr>
        <w:t>Adult Safeguarding Champion</w:t>
      </w:r>
      <w:r w:rsidR="00BC284D">
        <w:rPr>
          <w:sz w:val="24"/>
          <w:szCs w:val="24"/>
        </w:rPr>
        <w:t xml:space="preserve"> (CASC)</w:t>
      </w:r>
      <w:r w:rsidRPr="0060640F">
        <w:rPr>
          <w:sz w:val="24"/>
          <w:szCs w:val="24"/>
        </w:rPr>
        <w:t xml:space="preserve">, who should seek permission from the parent/legal guardian. </w:t>
      </w:r>
    </w:p>
    <w:p w14:paraId="20E402DB" w14:textId="226D09F1" w:rsidR="00153764" w:rsidRDefault="00153764" w:rsidP="00D35C82"/>
    <w:p w14:paraId="4C23398B" w14:textId="7E635EE9" w:rsidR="00F63988" w:rsidRDefault="00F63988" w:rsidP="00D35C82"/>
    <w:p w14:paraId="453D138B" w14:textId="5323A1EC" w:rsidR="00F63988" w:rsidRDefault="00F63988" w:rsidP="00D35C82"/>
    <w:p w14:paraId="1907C031" w14:textId="5964C907" w:rsidR="00F63988" w:rsidRDefault="00F63988" w:rsidP="00D35C82"/>
    <w:p w14:paraId="0A80F859" w14:textId="10C429E7" w:rsidR="00F63988" w:rsidRDefault="00F63988" w:rsidP="00D35C82"/>
    <w:p w14:paraId="508845E7" w14:textId="16EE9798" w:rsidR="00F63988" w:rsidRDefault="00F63988" w:rsidP="00D35C82"/>
    <w:p w14:paraId="7683AADB" w14:textId="14A2DF06" w:rsidR="00416B0E" w:rsidRPr="00A55783" w:rsidRDefault="00B86C19" w:rsidP="00A55783">
      <w:pPr>
        <w:pStyle w:val="ListParagraph"/>
        <w:numPr>
          <w:ilvl w:val="0"/>
          <w:numId w:val="14"/>
        </w:numPr>
        <w:rPr>
          <w:b/>
          <w:bCs/>
          <w:color w:val="2F5496" w:themeColor="accent1" w:themeShade="BF"/>
          <w:sz w:val="28"/>
          <w:szCs w:val="28"/>
          <w:u w:val="single"/>
        </w:rPr>
      </w:pPr>
      <w:r w:rsidRPr="00416B0E">
        <w:rPr>
          <w:b/>
          <w:bCs/>
          <w:color w:val="2F5496" w:themeColor="accent1" w:themeShade="BF"/>
          <w:sz w:val="28"/>
          <w:szCs w:val="28"/>
          <w:u w:val="single"/>
        </w:rPr>
        <w:lastRenderedPageBreak/>
        <w:t>R</w:t>
      </w:r>
      <w:r w:rsidR="00416B0E" w:rsidRPr="00416B0E">
        <w:rPr>
          <w:b/>
          <w:bCs/>
          <w:color w:val="2F5496" w:themeColor="accent1" w:themeShade="BF"/>
          <w:sz w:val="28"/>
          <w:szCs w:val="28"/>
          <w:u w:val="single"/>
        </w:rPr>
        <w:t>ecruitment of Staff</w:t>
      </w:r>
    </w:p>
    <w:p w14:paraId="2B22BC6D" w14:textId="762021B7" w:rsidR="001D3441" w:rsidRPr="00A55783" w:rsidRDefault="003B4422" w:rsidP="00A55783">
      <w:pPr>
        <w:rPr>
          <w:b/>
          <w:bCs/>
          <w:i/>
          <w:iCs/>
          <w:sz w:val="24"/>
          <w:szCs w:val="24"/>
        </w:rPr>
      </w:pPr>
      <w:r>
        <w:rPr>
          <w:b/>
          <w:bCs/>
          <w:i/>
          <w:iCs/>
          <w:sz w:val="24"/>
          <w:szCs w:val="24"/>
          <w:highlight w:val="yellow"/>
        </w:rPr>
        <w:t xml:space="preserve">Ardoyne Youth Enterprise </w:t>
      </w:r>
      <w:r w:rsidR="001D3441" w:rsidRPr="0060640F">
        <w:rPr>
          <w:b/>
          <w:bCs/>
          <w:i/>
          <w:iCs/>
          <w:sz w:val="24"/>
          <w:szCs w:val="24"/>
        </w:rPr>
        <w:t>consistently applies a thorough and clearly defined method of recruiting staff and volunteers in line with legislative requirements</w:t>
      </w:r>
      <w:r w:rsidR="0060640F" w:rsidRPr="0060640F">
        <w:rPr>
          <w:b/>
          <w:bCs/>
          <w:i/>
          <w:iCs/>
          <w:sz w:val="24"/>
          <w:szCs w:val="24"/>
        </w:rPr>
        <w:t>, quality standards</w:t>
      </w:r>
      <w:r w:rsidR="001D3441" w:rsidRPr="0060640F">
        <w:rPr>
          <w:b/>
          <w:bCs/>
          <w:i/>
          <w:iCs/>
          <w:sz w:val="24"/>
          <w:szCs w:val="24"/>
        </w:rPr>
        <w:t xml:space="preserve"> and best practice</w:t>
      </w:r>
      <w:r w:rsidR="0060640F" w:rsidRPr="0060640F">
        <w:rPr>
          <w:b/>
          <w:bCs/>
          <w:i/>
          <w:iCs/>
          <w:sz w:val="24"/>
          <w:szCs w:val="24"/>
        </w:rPr>
        <w:t>:</w:t>
      </w:r>
    </w:p>
    <w:p w14:paraId="3A3334AF" w14:textId="664E4AF2" w:rsidR="0060640F" w:rsidRPr="00153764" w:rsidRDefault="001D3441" w:rsidP="00AC6F26">
      <w:pPr>
        <w:jc w:val="both"/>
        <w:rPr>
          <w:sz w:val="24"/>
          <w:szCs w:val="24"/>
        </w:rPr>
      </w:pPr>
      <w:r w:rsidRPr="00153764">
        <w:rPr>
          <w:sz w:val="24"/>
          <w:szCs w:val="24"/>
        </w:rPr>
        <w:t xml:space="preserve">1. </w:t>
      </w:r>
      <w:r w:rsidR="0060640F" w:rsidRPr="00153764">
        <w:rPr>
          <w:sz w:val="24"/>
          <w:szCs w:val="24"/>
        </w:rPr>
        <w:t>We will always provide</w:t>
      </w:r>
      <w:r w:rsidRPr="00153764">
        <w:rPr>
          <w:sz w:val="24"/>
          <w:szCs w:val="24"/>
        </w:rPr>
        <w:t xml:space="preserve"> a clear job description for staff and role description for volunteers and a personnel/volunteer specification outlining the key skills and abilities and qualifications, if any, required and should be in line with the requirements of JNC. </w:t>
      </w:r>
    </w:p>
    <w:p w14:paraId="218BC499" w14:textId="09B9F686" w:rsidR="001D3441" w:rsidRPr="00153764" w:rsidRDefault="001D3441" w:rsidP="00AC6F26">
      <w:pPr>
        <w:jc w:val="both"/>
        <w:rPr>
          <w:sz w:val="24"/>
          <w:szCs w:val="24"/>
        </w:rPr>
      </w:pPr>
      <w:r w:rsidRPr="00153764">
        <w:rPr>
          <w:sz w:val="24"/>
          <w:szCs w:val="24"/>
        </w:rPr>
        <w:t xml:space="preserve">2. </w:t>
      </w:r>
      <w:r w:rsidR="0060640F" w:rsidRPr="00153764">
        <w:rPr>
          <w:sz w:val="24"/>
          <w:szCs w:val="24"/>
        </w:rPr>
        <w:t>We always operate</w:t>
      </w:r>
      <w:r w:rsidRPr="00153764">
        <w:rPr>
          <w:sz w:val="24"/>
          <w:szCs w:val="24"/>
        </w:rPr>
        <w:t xml:space="preserve"> an open recruitment process. </w:t>
      </w:r>
    </w:p>
    <w:p w14:paraId="04EF9FC3" w14:textId="28CC5D9D" w:rsidR="001D3441" w:rsidRPr="00153764" w:rsidRDefault="001D3441" w:rsidP="00AC6F26">
      <w:pPr>
        <w:jc w:val="both"/>
        <w:rPr>
          <w:sz w:val="24"/>
          <w:szCs w:val="24"/>
        </w:rPr>
      </w:pPr>
      <w:r w:rsidRPr="00153764">
        <w:rPr>
          <w:sz w:val="24"/>
          <w:szCs w:val="24"/>
        </w:rPr>
        <w:t xml:space="preserve">3. </w:t>
      </w:r>
      <w:r w:rsidR="0060640F" w:rsidRPr="00153764">
        <w:rPr>
          <w:sz w:val="24"/>
          <w:szCs w:val="24"/>
        </w:rPr>
        <w:t>We always provide</w:t>
      </w:r>
      <w:r w:rsidRPr="00153764">
        <w:rPr>
          <w:sz w:val="24"/>
          <w:szCs w:val="24"/>
        </w:rPr>
        <w:t xml:space="preserve"> an application form that covers past work/volunteering. </w:t>
      </w:r>
    </w:p>
    <w:p w14:paraId="1A5B99B0" w14:textId="65660B25" w:rsidR="001D3441" w:rsidRPr="00153764" w:rsidRDefault="001D3441" w:rsidP="00AC6F26">
      <w:pPr>
        <w:jc w:val="both"/>
        <w:rPr>
          <w:sz w:val="24"/>
          <w:szCs w:val="24"/>
        </w:rPr>
      </w:pPr>
      <w:r w:rsidRPr="00153764">
        <w:rPr>
          <w:sz w:val="24"/>
          <w:szCs w:val="24"/>
        </w:rPr>
        <w:t xml:space="preserve">4. </w:t>
      </w:r>
      <w:r w:rsidR="00153764" w:rsidRPr="00153764">
        <w:rPr>
          <w:sz w:val="24"/>
          <w:szCs w:val="24"/>
        </w:rPr>
        <w:t>We use</w:t>
      </w:r>
      <w:r w:rsidRPr="00153764">
        <w:rPr>
          <w:sz w:val="24"/>
          <w:szCs w:val="24"/>
        </w:rPr>
        <w:t xml:space="preserve"> a declaration form requesting information on previous convictions which are not protected, and investigations, if any. </w:t>
      </w:r>
    </w:p>
    <w:p w14:paraId="41761459" w14:textId="3ACA2F9B" w:rsidR="001D3441" w:rsidRPr="00153764" w:rsidRDefault="001D3441" w:rsidP="00AC6F26">
      <w:pPr>
        <w:jc w:val="both"/>
        <w:rPr>
          <w:sz w:val="24"/>
          <w:szCs w:val="24"/>
        </w:rPr>
      </w:pPr>
      <w:r w:rsidRPr="00153764">
        <w:rPr>
          <w:sz w:val="24"/>
          <w:szCs w:val="24"/>
        </w:rPr>
        <w:t xml:space="preserve">5. A consent form for an </w:t>
      </w:r>
      <w:proofErr w:type="spellStart"/>
      <w:r w:rsidRPr="00153764">
        <w:rPr>
          <w:sz w:val="24"/>
          <w:szCs w:val="24"/>
        </w:rPr>
        <w:t>AccessNI</w:t>
      </w:r>
      <w:proofErr w:type="spellEnd"/>
      <w:r w:rsidRPr="00153764">
        <w:rPr>
          <w:sz w:val="24"/>
          <w:szCs w:val="24"/>
        </w:rPr>
        <w:t xml:space="preserve"> disclosure check is completed, if in a regulated position. </w:t>
      </w:r>
    </w:p>
    <w:p w14:paraId="54A0D41F" w14:textId="1ED441A6" w:rsidR="001D3441" w:rsidRPr="00153764" w:rsidRDefault="001D3441" w:rsidP="00AC6F26">
      <w:pPr>
        <w:jc w:val="both"/>
        <w:rPr>
          <w:sz w:val="24"/>
          <w:szCs w:val="24"/>
        </w:rPr>
      </w:pPr>
      <w:r w:rsidRPr="00153764">
        <w:rPr>
          <w:sz w:val="24"/>
          <w:szCs w:val="24"/>
        </w:rPr>
        <w:t xml:space="preserve">6. </w:t>
      </w:r>
      <w:r w:rsidR="00153764" w:rsidRPr="00153764">
        <w:rPr>
          <w:sz w:val="24"/>
          <w:szCs w:val="24"/>
        </w:rPr>
        <w:t>We always conduct</w:t>
      </w:r>
      <w:r w:rsidRPr="00153764">
        <w:rPr>
          <w:sz w:val="24"/>
          <w:szCs w:val="24"/>
        </w:rPr>
        <w:t xml:space="preserve"> an interview process suitable to the post/role and task.</w:t>
      </w:r>
    </w:p>
    <w:p w14:paraId="232DCA2C" w14:textId="77777777" w:rsidR="001D3441" w:rsidRPr="00153764" w:rsidRDefault="001D3441" w:rsidP="00AC6F26">
      <w:pPr>
        <w:jc w:val="both"/>
        <w:rPr>
          <w:sz w:val="24"/>
          <w:szCs w:val="24"/>
        </w:rPr>
      </w:pPr>
      <w:r w:rsidRPr="00153764">
        <w:rPr>
          <w:sz w:val="24"/>
          <w:szCs w:val="24"/>
        </w:rPr>
        <w:t xml:space="preserve">7. Written references are sought (and followed up when necessary). </w:t>
      </w:r>
    </w:p>
    <w:p w14:paraId="742F98D1" w14:textId="02AFFFC9" w:rsidR="001D3441" w:rsidRPr="00153764" w:rsidRDefault="001D3441" w:rsidP="00D35C82">
      <w:pPr>
        <w:rPr>
          <w:sz w:val="24"/>
          <w:szCs w:val="24"/>
        </w:rPr>
      </w:pPr>
      <w:r w:rsidRPr="00153764">
        <w:rPr>
          <w:sz w:val="24"/>
          <w:szCs w:val="24"/>
        </w:rPr>
        <w:t xml:space="preserve">8. If a professional qualification is a requirement of the post, a copy of the certificate is kept on file. </w:t>
      </w:r>
    </w:p>
    <w:p w14:paraId="51D7125B" w14:textId="77777777" w:rsidR="001D3441" w:rsidRPr="00153764" w:rsidRDefault="001D3441" w:rsidP="00D35C82">
      <w:pPr>
        <w:rPr>
          <w:sz w:val="24"/>
          <w:szCs w:val="24"/>
        </w:rPr>
      </w:pPr>
      <w:r w:rsidRPr="00153764">
        <w:rPr>
          <w:sz w:val="24"/>
          <w:szCs w:val="24"/>
        </w:rPr>
        <w:t xml:space="preserve">9. Where required, an appropriate </w:t>
      </w:r>
      <w:proofErr w:type="spellStart"/>
      <w:r w:rsidRPr="00153764">
        <w:rPr>
          <w:sz w:val="24"/>
          <w:szCs w:val="24"/>
        </w:rPr>
        <w:t>AccessNI</w:t>
      </w:r>
      <w:proofErr w:type="spellEnd"/>
      <w:r w:rsidRPr="00153764">
        <w:rPr>
          <w:sz w:val="24"/>
          <w:szCs w:val="24"/>
        </w:rPr>
        <w:t xml:space="preserve"> disclosure check is carried out. </w:t>
      </w:r>
    </w:p>
    <w:p w14:paraId="101C90DD" w14:textId="10D4438F" w:rsidR="001D3441" w:rsidRDefault="001D3441" w:rsidP="00D35C82">
      <w:pPr>
        <w:rPr>
          <w:sz w:val="24"/>
          <w:szCs w:val="24"/>
        </w:rPr>
      </w:pPr>
      <w:r w:rsidRPr="00153764">
        <w:rPr>
          <w:sz w:val="24"/>
          <w:szCs w:val="24"/>
        </w:rPr>
        <w:t xml:space="preserve">10. </w:t>
      </w:r>
      <w:r w:rsidR="00153764" w:rsidRPr="00153764">
        <w:rPr>
          <w:sz w:val="24"/>
          <w:szCs w:val="24"/>
        </w:rPr>
        <w:t>All</w:t>
      </w:r>
      <w:r w:rsidRPr="00153764">
        <w:rPr>
          <w:sz w:val="24"/>
          <w:szCs w:val="24"/>
        </w:rPr>
        <w:t xml:space="preserve"> post</w:t>
      </w:r>
      <w:r w:rsidR="00153764" w:rsidRPr="00153764">
        <w:rPr>
          <w:sz w:val="24"/>
          <w:szCs w:val="24"/>
        </w:rPr>
        <w:t>s</w:t>
      </w:r>
      <w:r w:rsidRPr="00153764">
        <w:rPr>
          <w:sz w:val="24"/>
          <w:szCs w:val="24"/>
        </w:rPr>
        <w:t xml:space="preserve"> </w:t>
      </w:r>
      <w:r w:rsidR="00153764" w:rsidRPr="00153764">
        <w:rPr>
          <w:sz w:val="24"/>
          <w:szCs w:val="24"/>
        </w:rPr>
        <w:t>are</w:t>
      </w:r>
      <w:r w:rsidRPr="00153764">
        <w:rPr>
          <w:sz w:val="24"/>
          <w:szCs w:val="24"/>
        </w:rPr>
        <w:t xml:space="preserve"> approved by management.</w:t>
      </w:r>
    </w:p>
    <w:p w14:paraId="3A30925A" w14:textId="73358AE5" w:rsidR="00694DD4" w:rsidRPr="00C84083" w:rsidRDefault="00694DD4" w:rsidP="00D35C82">
      <w:pPr>
        <w:rPr>
          <w:sz w:val="24"/>
          <w:szCs w:val="24"/>
        </w:rPr>
      </w:pPr>
      <w:r w:rsidRPr="00C84083">
        <w:rPr>
          <w:sz w:val="24"/>
          <w:szCs w:val="24"/>
        </w:rPr>
        <w:t>11. An induction process will begin on the first day of employment and will last up to six months and will include identification and receipt of all policies and procedures for the organisation.  As an element of this induction all new staff</w:t>
      </w:r>
      <w:r w:rsidR="00C84083">
        <w:rPr>
          <w:sz w:val="24"/>
          <w:szCs w:val="24"/>
        </w:rPr>
        <w:t xml:space="preserve"> and volunteers</w:t>
      </w:r>
      <w:r w:rsidRPr="00C84083">
        <w:rPr>
          <w:sz w:val="24"/>
          <w:szCs w:val="24"/>
        </w:rPr>
        <w:t xml:space="preserve"> will complete Safeguarding training within three months of employment.  Within the year all staff</w:t>
      </w:r>
      <w:r w:rsidR="00C84083">
        <w:rPr>
          <w:sz w:val="24"/>
          <w:szCs w:val="24"/>
        </w:rPr>
        <w:t xml:space="preserve"> and volunteers</w:t>
      </w:r>
      <w:r w:rsidRPr="00C84083">
        <w:rPr>
          <w:sz w:val="24"/>
          <w:szCs w:val="24"/>
        </w:rPr>
        <w:t xml:space="preserve"> will have completed first aid and basic youth work training if required.  This must recorded on the employees file.</w:t>
      </w:r>
    </w:p>
    <w:p w14:paraId="070DADD5" w14:textId="190B7486" w:rsidR="00694DD4" w:rsidRPr="00C84083" w:rsidRDefault="00694DD4" w:rsidP="00D35C82">
      <w:pPr>
        <w:rPr>
          <w:sz w:val="24"/>
          <w:szCs w:val="24"/>
        </w:rPr>
      </w:pPr>
      <w:r w:rsidRPr="00C84083">
        <w:rPr>
          <w:sz w:val="24"/>
          <w:szCs w:val="24"/>
        </w:rPr>
        <w:t>12. All staff will complete a six-month probationary period.  This can be extended if required by the Management Committee/Board of Directors.</w:t>
      </w:r>
    </w:p>
    <w:p w14:paraId="678205A1" w14:textId="10069DAC" w:rsidR="00BF69AE" w:rsidRPr="00153764" w:rsidRDefault="00BF69AE" w:rsidP="00D35C82">
      <w:pPr>
        <w:rPr>
          <w:sz w:val="24"/>
          <w:szCs w:val="24"/>
        </w:rPr>
      </w:pPr>
      <w:r w:rsidRPr="00C84083">
        <w:rPr>
          <w:sz w:val="24"/>
          <w:szCs w:val="24"/>
        </w:rPr>
        <w:t>13. All staff and volunteers will be in receipt of consistent supervision.  This will be at the discretion of the organisations manager but will not be more than one month apart for full-time or quarterly for part-time staff.  Records of the meetings must be retained within the staff members personnel file and signed off by the employee and line manager.</w:t>
      </w:r>
    </w:p>
    <w:p w14:paraId="1B23A545" w14:textId="13297CF9" w:rsidR="00AC6F26" w:rsidRDefault="001D3441" w:rsidP="00AC6F26">
      <w:pPr>
        <w:jc w:val="both"/>
        <w:rPr>
          <w:sz w:val="24"/>
          <w:szCs w:val="24"/>
        </w:rPr>
      </w:pPr>
      <w:r w:rsidRPr="00153764">
        <w:rPr>
          <w:sz w:val="24"/>
          <w:szCs w:val="24"/>
        </w:rPr>
        <w:t xml:space="preserve">It is not the responsibility of any individual member of staff or volunteer to appoint a new staff member or volunteer, but an organisational responsibility. Safeguarding </w:t>
      </w:r>
      <w:r w:rsidR="00153764" w:rsidRPr="00153764">
        <w:rPr>
          <w:sz w:val="24"/>
          <w:szCs w:val="24"/>
        </w:rPr>
        <w:t xml:space="preserve">children, young people and </w:t>
      </w:r>
      <w:r w:rsidRPr="00153764">
        <w:rPr>
          <w:sz w:val="24"/>
          <w:szCs w:val="24"/>
        </w:rPr>
        <w:t xml:space="preserve">adults at risk </w:t>
      </w:r>
      <w:r w:rsidR="00153764" w:rsidRPr="00153764">
        <w:rPr>
          <w:sz w:val="24"/>
          <w:szCs w:val="24"/>
        </w:rPr>
        <w:t>is</w:t>
      </w:r>
      <w:r w:rsidRPr="00153764">
        <w:rPr>
          <w:sz w:val="24"/>
          <w:szCs w:val="24"/>
        </w:rPr>
        <w:t xml:space="preserve"> a primary consideration in developing a thorough method of recruiting, selecting and managing staff and volunteers. </w:t>
      </w:r>
    </w:p>
    <w:p w14:paraId="29F233E5" w14:textId="02553D77" w:rsidR="001D3441" w:rsidRPr="00153764" w:rsidRDefault="001D3441" w:rsidP="00AC6F26">
      <w:pPr>
        <w:jc w:val="both"/>
        <w:rPr>
          <w:sz w:val="24"/>
          <w:szCs w:val="24"/>
        </w:rPr>
      </w:pPr>
      <w:r w:rsidRPr="00153764">
        <w:rPr>
          <w:sz w:val="24"/>
          <w:szCs w:val="24"/>
        </w:rPr>
        <w:lastRenderedPageBreak/>
        <w:t xml:space="preserve">However, there are other matters that </w:t>
      </w:r>
      <w:r w:rsidR="00153764" w:rsidRPr="00153764">
        <w:rPr>
          <w:sz w:val="24"/>
          <w:szCs w:val="24"/>
        </w:rPr>
        <w:t xml:space="preserve">we </w:t>
      </w:r>
      <w:r w:rsidRPr="00153764">
        <w:rPr>
          <w:sz w:val="24"/>
          <w:szCs w:val="24"/>
        </w:rPr>
        <w:t xml:space="preserve">consider in order to enhance the quality of care provided by our organisation. The make-up of our staff and volunteers </w:t>
      </w:r>
      <w:r w:rsidR="00153764" w:rsidRPr="00153764">
        <w:rPr>
          <w:sz w:val="24"/>
          <w:szCs w:val="24"/>
        </w:rPr>
        <w:t>is</w:t>
      </w:r>
      <w:r w:rsidRPr="00153764">
        <w:rPr>
          <w:sz w:val="24"/>
          <w:szCs w:val="24"/>
        </w:rPr>
        <w:t xml:space="preserve"> responsive to the needs of the adults with whom you work or who are in your care. Some things to consider are:</w:t>
      </w:r>
    </w:p>
    <w:p w14:paraId="1457D61E" w14:textId="55CDBFD2" w:rsidR="001D3441" w:rsidRPr="00153764" w:rsidRDefault="001D3441" w:rsidP="00AC6F26">
      <w:pPr>
        <w:jc w:val="both"/>
        <w:rPr>
          <w:sz w:val="24"/>
          <w:szCs w:val="24"/>
        </w:rPr>
      </w:pPr>
      <w:r w:rsidRPr="00153764">
        <w:rPr>
          <w:sz w:val="24"/>
          <w:szCs w:val="24"/>
        </w:rPr>
        <w:t xml:space="preserve">• </w:t>
      </w:r>
      <w:r w:rsidR="00153764" w:rsidRPr="00153764">
        <w:rPr>
          <w:sz w:val="24"/>
          <w:szCs w:val="24"/>
        </w:rPr>
        <w:t>O</w:t>
      </w:r>
      <w:r w:rsidRPr="00153764">
        <w:rPr>
          <w:sz w:val="24"/>
          <w:szCs w:val="24"/>
        </w:rPr>
        <w:t>ur obligations as an employ</w:t>
      </w:r>
      <w:r w:rsidR="00AC6F26">
        <w:rPr>
          <w:sz w:val="24"/>
          <w:szCs w:val="24"/>
        </w:rPr>
        <w:t xml:space="preserve">ing and </w:t>
      </w:r>
      <w:r w:rsidRPr="00153764">
        <w:rPr>
          <w:sz w:val="24"/>
          <w:szCs w:val="24"/>
        </w:rPr>
        <w:t xml:space="preserve">volunteer organisation </w:t>
      </w:r>
      <w:r w:rsidR="00153764" w:rsidRPr="00153764">
        <w:rPr>
          <w:sz w:val="24"/>
          <w:szCs w:val="24"/>
        </w:rPr>
        <w:t xml:space="preserve">is </w:t>
      </w:r>
      <w:r w:rsidRPr="00153764">
        <w:rPr>
          <w:sz w:val="24"/>
          <w:szCs w:val="24"/>
        </w:rPr>
        <w:t xml:space="preserve">to adopt a policy of non-discrimination within the terms of equality legislation; </w:t>
      </w:r>
    </w:p>
    <w:p w14:paraId="7AB2996C" w14:textId="0C915869" w:rsidR="001D3441" w:rsidRPr="00153764" w:rsidRDefault="001D3441" w:rsidP="00AC6F26">
      <w:pPr>
        <w:jc w:val="both"/>
        <w:rPr>
          <w:sz w:val="24"/>
          <w:szCs w:val="24"/>
        </w:rPr>
      </w:pPr>
      <w:r w:rsidRPr="00153764">
        <w:rPr>
          <w:sz w:val="24"/>
          <w:szCs w:val="24"/>
        </w:rPr>
        <w:t>• Attempt to attain, as far as possible, an appropriate balance of male and female</w:t>
      </w:r>
      <w:r w:rsidR="0096594A" w:rsidRPr="00153764">
        <w:rPr>
          <w:sz w:val="24"/>
          <w:szCs w:val="24"/>
        </w:rPr>
        <w:t xml:space="preserve"> and religious</w:t>
      </w:r>
      <w:r w:rsidRPr="00153764">
        <w:rPr>
          <w:sz w:val="24"/>
          <w:szCs w:val="24"/>
        </w:rPr>
        <w:t xml:space="preserve"> staff and volunteers; </w:t>
      </w:r>
    </w:p>
    <w:p w14:paraId="2B9201BA" w14:textId="16634983" w:rsidR="001D3441" w:rsidRPr="00153764" w:rsidRDefault="001D3441" w:rsidP="00AC6F26">
      <w:pPr>
        <w:jc w:val="both"/>
        <w:rPr>
          <w:sz w:val="24"/>
          <w:szCs w:val="24"/>
        </w:rPr>
      </w:pPr>
      <w:r w:rsidRPr="00153764">
        <w:rPr>
          <w:sz w:val="24"/>
          <w:szCs w:val="24"/>
        </w:rPr>
        <w:t>• Attemp</w:t>
      </w:r>
      <w:r w:rsidR="00153764">
        <w:rPr>
          <w:sz w:val="24"/>
          <w:szCs w:val="24"/>
        </w:rPr>
        <w:t>t</w:t>
      </w:r>
      <w:r w:rsidRPr="00153764">
        <w:rPr>
          <w:sz w:val="24"/>
          <w:szCs w:val="24"/>
        </w:rPr>
        <w:t xml:space="preserve"> to attain, as far as possible, staff and volunteers who are reflective of any minority cultural or linguistic groups represented in your organisation’s user groups.</w:t>
      </w:r>
    </w:p>
    <w:p w14:paraId="18F81EDA" w14:textId="68DB7AF1" w:rsidR="00153764" w:rsidRDefault="00153764" w:rsidP="00D35C82"/>
    <w:p w14:paraId="470856E0" w14:textId="25F9BBB9" w:rsidR="00BF69AE" w:rsidRDefault="00BF69AE" w:rsidP="00D35C82"/>
    <w:p w14:paraId="78A374B5" w14:textId="31C12F0D" w:rsidR="00BF69AE" w:rsidRDefault="00BF69AE" w:rsidP="00D35C82"/>
    <w:p w14:paraId="5B36E3C2" w14:textId="0F490D8C" w:rsidR="00BF69AE" w:rsidRDefault="00BF69AE" w:rsidP="00D35C82"/>
    <w:p w14:paraId="00997F8B" w14:textId="1BBE9625" w:rsidR="00F63988" w:rsidRDefault="00F63988" w:rsidP="00D35C82"/>
    <w:p w14:paraId="7992C814" w14:textId="0F12AD47" w:rsidR="00F63988" w:rsidRDefault="00F63988" w:rsidP="00D35C82"/>
    <w:p w14:paraId="5A8E3E5B" w14:textId="1DFB006D" w:rsidR="00F63988" w:rsidRDefault="00F63988" w:rsidP="00D35C82"/>
    <w:p w14:paraId="414C277F" w14:textId="2193FB12" w:rsidR="00F63988" w:rsidRDefault="00F63988" w:rsidP="00D35C82"/>
    <w:p w14:paraId="4513A367" w14:textId="1D70734C" w:rsidR="00F63988" w:rsidRDefault="00F63988" w:rsidP="00D35C82"/>
    <w:p w14:paraId="7E03EC05" w14:textId="77826B9B" w:rsidR="00F63988" w:rsidRDefault="00F63988" w:rsidP="00D35C82"/>
    <w:p w14:paraId="616719CF" w14:textId="4B5607D2" w:rsidR="00F63988" w:rsidRDefault="00F63988" w:rsidP="00D35C82"/>
    <w:p w14:paraId="3E76D32A" w14:textId="6F8FBDDC" w:rsidR="00F63988" w:rsidRDefault="00F63988" w:rsidP="00D35C82"/>
    <w:p w14:paraId="78738553" w14:textId="02CEAA48" w:rsidR="00F63988" w:rsidRDefault="00F63988" w:rsidP="00D35C82"/>
    <w:p w14:paraId="4D6739A3" w14:textId="0C1B05E0" w:rsidR="00F63988" w:rsidRDefault="00F63988" w:rsidP="00D35C82"/>
    <w:p w14:paraId="03BD1CD3" w14:textId="090771D8" w:rsidR="00F63988" w:rsidRDefault="00F63988" w:rsidP="00D35C82"/>
    <w:p w14:paraId="7DA71EDE" w14:textId="0F581BB8" w:rsidR="00F63988" w:rsidRDefault="00F63988" w:rsidP="00D35C82"/>
    <w:p w14:paraId="422C1911" w14:textId="30CA75FF" w:rsidR="00F63988" w:rsidRDefault="00F63988" w:rsidP="00D35C82"/>
    <w:p w14:paraId="621D82CA" w14:textId="212F6058" w:rsidR="00F63988" w:rsidRDefault="00F63988" w:rsidP="00D35C82"/>
    <w:p w14:paraId="576B1EC1" w14:textId="43301305" w:rsidR="00F63988" w:rsidRDefault="00F63988" w:rsidP="00D35C82"/>
    <w:p w14:paraId="26568F7E" w14:textId="61CBA518" w:rsidR="00332866" w:rsidRDefault="00332866" w:rsidP="00D35C82"/>
    <w:p w14:paraId="5C897F21" w14:textId="42410FBC" w:rsidR="00A55783" w:rsidRDefault="00A55783">
      <w:r>
        <w:br w:type="page"/>
      </w:r>
    </w:p>
    <w:p w14:paraId="33ABF846" w14:textId="43D926AD" w:rsidR="00704AFB" w:rsidRPr="00A55783" w:rsidRDefault="0096594A" w:rsidP="00A55783">
      <w:pPr>
        <w:pStyle w:val="ListParagraph"/>
        <w:numPr>
          <w:ilvl w:val="0"/>
          <w:numId w:val="14"/>
        </w:numPr>
        <w:rPr>
          <w:b/>
          <w:bCs/>
          <w:i/>
          <w:iCs/>
          <w:color w:val="2F5496" w:themeColor="accent1" w:themeShade="BF"/>
        </w:rPr>
      </w:pPr>
      <w:r w:rsidRPr="00704AFB">
        <w:rPr>
          <w:b/>
          <w:bCs/>
          <w:color w:val="2F5496" w:themeColor="accent1" w:themeShade="BF"/>
          <w:sz w:val="28"/>
          <w:szCs w:val="28"/>
          <w:u w:val="single"/>
        </w:rPr>
        <w:lastRenderedPageBreak/>
        <w:t>M</w:t>
      </w:r>
      <w:r w:rsidR="00704AFB" w:rsidRPr="00704AFB">
        <w:rPr>
          <w:b/>
          <w:bCs/>
          <w:color w:val="2F5496" w:themeColor="accent1" w:themeShade="BF"/>
          <w:sz w:val="28"/>
          <w:szCs w:val="28"/>
          <w:u w:val="single"/>
        </w:rPr>
        <w:t>anagement, Support &amp; Supervision</w:t>
      </w:r>
    </w:p>
    <w:p w14:paraId="294ACAD4" w14:textId="35D6FCDA" w:rsidR="0096594A" w:rsidRPr="00704AFB" w:rsidRDefault="003B4422" w:rsidP="00704AFB">
      <w:pPr>
        <w:ind w:left="360"/>
        <w:rPr>
          <w:b/>
          <w:bCs/>
          <w:i/>
          <w:iCs/>
        </w:rPr>
      </w:pPr>
      <w:r>
        <w:rPr>
          <w:b/>
          <w:bCs/>
          <w:i/>
          <w:iCs/>
          <w:sz w:val="24"/>
          <w:szCs w:val="24"/>
          <w:highlight w:val="yellow"/>
        </w:rPr>
        <w:t xml:space="preserve">Ardoyne Youth Enterprise </w:t>
      </w:r>
      <w:r w:rsidR="00153764" w:rsidRPr="00704AFB">
        <w:rPr>
          <w:b/>
          <w:bCs/>
          <w:i/>
          <w:iCs/>
        </w:rPr>
        <w:t>has standards and</w:t>
      </w:r>
      <w:r w:rsidR="0096594A" w:rsidRPr="00704AFB">
        <w:rPr>
          <w:b/>
          <w:bCs/>
          <w:i/>
          <w:iCs/>
        </w:rPr>
        <w:t xml:space="preserve"> procedures in place for the effective management, support, supervision and training of staff and volunteers that ensures they are aware of the safeguarding responsibilities of their position.</w:t>
      </w:r>
    </w:p>
    <w:p w14:paraId="4809CAFD" w14:textId="77777777" w:rsidR="0096594A" w:rsidRDefault="0096594A" w:rsidP="00D35C82"/>
    <w:p w14:paraId="0E947CBC" w14:textId="29FB815C" w:rsidR="0096594A" w:rsidRPr="006E22A8" w:rsidRDefault="0096594A" w:rsidP="00AC6F26">
      <w:pPr>
        <w:jc w:val="both"/>
        <w:rPr>
          <w:sz w:val="24"/>
          <w:szCs w:val="24"/>
        </w:rPr>
      </w:pPr>
      <w:r w:rsidRPr="006E22A8">
        <w:rPr>
          <w:sz w:val="24"/>
          <w:szCs w:val="24"/>
        </w:rPr>
        <w:t xml:space="preserve">1. </w:t>
      </w:r>
      <w:r w:rsidR="00153764" w:rsidRPr="006E22A8">
        <w:rPr>
          <w:sz w:val="24"/>
          <w:szCs w:val="24"/>
        </w:rPr>
        <w:t>We have</w:t>
      </w:r>
      <w:r w:rsidRPr="006E22A8">
        <w:rPr>
          <w:sz w:val="24"/>
          <w:szCs w:val="24"/>
        </w:rPr>
        <w:t xml:space="preserve"> an induction process for staff and volunteers that will take place over a three-month period from the date of </w:t>
      </w:r>
      <w:r w:rsidR="00153764" w:rsidRPr="006E22A8">
        <w:rPr>
          <w:sz w:val="24"/>
          <w:szCs w:val="24"/>
        </w:rPr>
        <w:t xml:space="preserve">the start of </w:t>
      </w:r>
      <w:r w:rsidRPr="006E22A8">
        <w:rPr>
          <w:sz w:val="24"/>
          <w:szCs w:val="24"/>
        </w:rPr>
        <w:t xml:space="preserve">employment that is written and signed off by the employee and line manager. </w:t>
      </w:r>
    </w:p>
    <w:p w14:paraId="20363CFE" w14:textId="19B5018B" w:rsidR="0096594A" w:rsidRPr="006E22A8" w:rsidRDefault="0096594A" w:rsidP="00AC6F26">
      <w:pPr>
        <w:jc w:val="both"/>
        <w:rPr>
          <w:sz w:val="24"/>
          <w:szCs w:val="24"/>
        </w:rPr>
      </w:pPr>
      <w:r w:rsidRPr="006E22A8">
        <w:rPr>
          <w:sz w:val="24"/>
          <w:szCs w:val="24"/>
        </w:rPr>
        <w:t xml:space="preserve">2. There is a probationary period for staff and a trial period for volunteers agreed by the management committee/board of directors and included in both the contract and induction process. </w:t>
      </w:r>
    </w:p>
    <w:p w14:paraId="203975BB" w14:textId="77777777" w:rsidR="0096594A" w:rsidRPr="006E22A8" w:rsidRDefault="0096594A" w:rsidP="00AC6F26">
      <w:pPr>
        <w:jc w:val="both"/>
        <w:rPr>
          <w:sz w:val="24"/>
          <w:szCs w:val="24"/>
        </w:rPr>
      </w:pPr>
      <w:r w:rsidRPr="006E22A8">
        <w:rPr>
          <w:sz w:val="24"/>
          <w:szCs w:val="24"/>
        </w:rPr>
        <w:t xml:space="preserve">3. Relevant training is provided, appropriate to the post/role. </w:t>
      </w:r>
    </w:p>
    <w:p w14:paraId="0C762ACC" w14:textId="77777777" w:rsidR="0096594A" w:rsidRPr="006E22A8" w:rsidRDefault="0096594A" w:rsidP="00AC6F26">
      <w:pPr>
        <w:jc w:val="both"/>
        <w:rPr>
          <w:sz w:val="24"/>
          <w:szCs w:val="24"/>
        </w:rPr>
      </w:pPr>
      <w:r w:rsidRPr="006E22A8">
        <w:rPr>
          <w:sz w:val="24"/>
          <w:szCs w:val="24"/>
        </w:rPr>
        <w:t xml:space="preserve">4. There is a robust structure and process for support and supervision for all staff and volunteers, appropriate to the post/role. </w:t>
      </w:r>
    </w:p>
    <w:p w14:paraId="4191DAC9" w14:textId="77777777" w:rsidR="0096594A" w:rsidRPr="006E22A8" w:rsidRDefault="0096594A" w:rsidP="00AC6F26">
      <w:pPr>
        <w:jc w:val="both"/>
        <w:rPr>
          <w:sz w:val="24"/>
          <w:szCs w:val="24"/>
        </w:rPr>
      </w:pPr>
      <w:r w:rsidRPr="006E22A8">
        <w:rPr>
          <w:sz w:val="24"/>
          <w:szCs w:val="24"/>
        </w:rPr>
        <w:t xml:space="preserve">5. There is an annual appraisal for staff and review for volunteers. </w:t>
      </w:r>
    </w:p>
    <w:p w14:paraId="7E4BFC54" w14:textId="5008DF80" w:rsidR="0096594A" w:rsidRPr="006E22A8" w:rsidRDefault="0096594A" w:rsidP="00AC6F26">
      <w:pPr>
        <w:jc w:val="both"/>
        <w:rPr>
          <w:sz w:val="24"/>
          <w:szCs w:val="24"/>
        </w:rPr>
      </w:pPr>
      <w:r w:rsidRPr="006E22A8">
        <w:rPr>
          <w:sz w:val="24"/>
          <w:szCs w:val="24"/>
        </w:rPr>
        <w:t>6. Comprehensive, written records are kept of: training completed; support and supervision; and annual appraisals/reviews.</w:t>
      </w:r>
    </w:p>
    <w:p w14:paraId="7F731F91" w14:textId="54840A80" w:rsidR="0096594A" w:rsidRDefault="0096594A" w:rsidP="00D35C82"/>
    <w:p w14:paraId="6893C097" w14:textId="7DC7DD9A" w:rsidR="00755AC6" w:rsidRPr="00704AFB" w:rsidRDefault="00704AFB" w:rsidP="00D35C82">
      <w:pPr>
        <w:rPr>
          <w:b/>
          <w:bCs/>
          <w:color w:val="2F5496" w:themeColor="accent1" w:themeShade="BF"/>
          <w:sz w:val="24"/>
          <w:szCs w:val="24"/>
          <w:u w:val="single"/>
        </w:rPr>
      </w:pPr>
      <w:r w:rsidRPr="00704AFB">
        <w:rPr>
          <w:b/>
          <w:bCs/>
          <w:color w:val="2F5496" w:themeColor="accent1" w:themeShade="BF"/>
          <w:sz w:val="24"/>
          <w:szCs w:val="24"/>
          <w:u w:val="single"/>
        </w:rPr>
        <w:t xml:space="preserve">6.1 </w:t>
      </w:r>
      <w:r w:rsidR="00755AC6" w:rsidRPr="00704AFB">
        <w:rPr>
          <w:b/>
          <w:bCs/>
          <w:color w:val="2F5496" w:themeColor="accent1" w:themeShade="BF"/>
          <w:sz w:val="24"/>
          <w:szCs w:val="24"/>
          <w:u w:val="single"/>
        </w:rPr>
        <w:t>R</w:t>
      </w:r>
      <w:r w:rsidRPr="00704AFB">
        <w:rPr>
          <w:b/>
          <w:bCs/>
          <w:color w:val="2F5496" w:themeColor="accent1" w:themeShade="BF"/>
          <w:sz w:val="24"/>
          <w:szCs w:val="24"/>
          <w:u w:val="single"/>
        </w:rPr>
        <w:t>eporting &amp; Recording Concerns</w:t>
      </w:r>
    </w:p>
    <w:p w14:paraId="4DB45DA9" w14:textId="31DAB70D" w:rsidR="0096594A" w:rsidRPr="006E22A8" w:rsidRDefault="00AC6F26" w:rsidP="00AC6F26">
      <w:pPr>
        <w:jc w:val="both"/>
        <w:rPr>
          <w:sz w:val="24"/>
          <w:szCs w:val="24"/>
        </w:rPr>
      </w:pPr>
      <w:r>
        <w:rPr>
          <w:sz w:val="24"/>
          <w:szCs w:val="24"/>
        </w:rPr>
        <w:t>Our</w:t>
      </w:r>
      <w:r w:rsidR="00755AC6" w:rsidRPr="006E22A8">
        <w:rPr>
          <w:sz w:val="24"/>
          <w:szCs w:val="24"/>
        </w:rPr>
        <w:t xml:space="preserve"> organisation has clearly defined procedures for raising awareness of, responding to, recording and reporting concerns about actual or suspected incidents of abuse.</w:t>
      </w:r>
    </w:p>
    <w:p w14:paraId="590D927A" w14:textId="2D63F1D3" w:rsidR="00755AC6" w:rsidRPr="006E22A8" w:rsidRDefault="00755AC6" w:rsidP="00AC6F26">
      <w:pPr>
        <w:jc w:val="both"/>
        <w:rPr>
          <w:sz w:val="24"/>
          <w:szCs w:val="24"/>
        </w:rPr>
      </w:pPr>
      <w:r w:rsidRPr="006E22A8">
        <w:rPr>
          <w:sz w:val="24"/>
          <w:szCs w:val="24"/>
        </w:rPr>
        <w:t xml:space="preserve">1. </w:t>
      </w:r>
      <w:r w:rsidR="006E22A8" w:rsidRPr="006E22A8">
        <w:rPr>
          <w:sz w:val="24"/>
          <w:szCs w:val="24"/>
        </w:rPr>
        <w:t>We have a</w:t>
      </w:r>
      <w:r w:rsidRPr="006E22A8">
        <w:rPr>
          <w:sz w:val="24"/>
          <w:szCs w:val="24"/>
        </w:rPr>
        <w:t xml:space="preserve"> policy </w:t>
      </w:r>
      <w:r w:rsidR="006E22A8" w:rsidRPr="006E22A8">
        <w:rPr>
          <w:sz w:val="24"/>
          <w:szCs w:val="24"/>
        </w:rPr>
        <w:t xml:space="preserve">that </w:t>
      </w:r>
      <w:r w:rsidRPr="006E22A8">
        <w:rPr>
          <w:sz w:val="24"/>
          <w:szCs w:val="24"/>
        </w:rPr>
        <w:t xml:space="preserve">outlines what constitutes children, young people and adults at risk abuse, where abuse can occur and who abuses. </w:t>
      </w:r>
    </w:p>
    <w:p w14:paraId="76AE66B9" w14:textId="7914BFA0" w:rsidR="00755AC6" w:rsidRPr="006E22A8" w:rsidRDefault="00755AC6" w:rsidP="00AC6F26">
      <w:pPr>
        <w:jc w:val="both"/>
        <w:rPr>
          <w:sz w:val="24"/>
          <w:szCs w:val="24"/>
        </w:rPr>
      </w:pPr>
      <w:r w:rsidRPr="006E22A8">
        <w:rPr>
          <w:sz w:val="24"/>
          <w:szCs w:val="24"/>
        </w:rPr>
        <w:t xml:space="preserve">2. There is a written procedure outlining how staff and volunteers respond to, record and report children, young people and adults at risk safeguarding concerns. </w:t>
      </w:r>
    </w:p>
    <w:p w14:paraId="597AFF78" w14:textId="77777777" w:rsidR="00755AC6" w:rsidRPr="006E22A8" w:rsidRDefault="00755AC6" w:rsidP="00AC6F26">
      <w:pPr>
        <w:jc w:val="both"/>
        <w:rPr>
          <w:sz w:val="24"/>
          <w:szCs w:val="24"/>
        </w:rPr>
      </w:pPr>
      <w:r w:rsidRPr="006E22A8">
        <w:rPr>
          <w:sz w:val="24"/>
          <w:szCs w:val="24"/>
        </w:rPr>
        <w:t xml:space="preserve">3. There is a system to communicate the reporting procedure to staff and volunteers to ensure they are familiar with it. </w:t>
      </w:r>
    </w:p>
    <w:p w14:paraId="5B539A05" w14:textId="09B2BFBF" w:rsidR="00755AC6" w:rsidRPr="006E22A8" w:rsidRDefault="00755AC6" w:rsidP="00AC6F26">
      <w:pPr>
        <w:jc w:val="both"/>
        <w:rPr>
          <w:sz w:val="24"/>
          <w:szCs w:val="24"/>
        </w:rPr>
      </w:pPr>
      <w:r w:rsidRPr="006E22A8">
        <w:rPr>
          <w:sz w:val="24"/>
          <w:szCs w:val="24"/>
        </w:rPr>
        <w:t xml:space="preserve">4. There is a </w:t>
      </w:r>
      <w:r w:rsidR="006E22A8" w:rsidRPr="006E22A8">
        <w:rPr>
          <w:b/>
          <w:bCs/>
          <w:i/>
          <w:iCs/>
          <w:sz w:val="24"/>
          <w:szCs w:val="24"/>
        </w:rPr>
        <w:t xml:space="preserve">Child &amp; Adult </w:t>
      </w:r>
      <w:r w:rsidRPr="006E22A8">
        <w:rPr>
          <w:b/>
          <w:bCs/>
          <w:i/>
          <w:iCs/>
          <w:sz w:val="24"/>
          <w:szCs w:val="24"/>
        </w:rPr>
        <w:t>Safeguarding Champion</w:t>
      </w:r>
      <w:r w:rsidR="006E22A8" w:rsidRPr="006E22A8">
        <w:rPr>
          <w:b/>
          <w:bCs/>
          <w:i/>
          <w:iCs/>
          <w:sz w:val="24"/>
          <w:szCs w:val="24"/>
        </w:rPr>
        <w:t xml:space="preserve"> (CASC)</w:t>
      </w:r>
      <w:r w:rsidRPr="006E22A8">
        <w:rPr>
          <w:sz w:val="24"/>
          <w:szCs w:val="24"/>
        </w:rPr>
        <w:t xml:space="preserve"> </w:t>
      </w:r>
      <w:r w:rsidR="006E22A8" w:rsidRPr="006E22A8">
        <w:rPr>
          <w:sz w:val="24"/>
          <w:szCs w:val="24"/>
        </w:rPr>
        <w:t xml:space="preserve">previously called the designated officer </w:t>
      </w:r>
      <w:r w:rsidRPr="006E22A8">
        <w:rPr>
          <w:sz w:val="24"/>
          <w:szCs w:val="24"/>
        </w:rPr>
        <w:t xml:space="preserve">or appointed person who has responsibility for dealing with all safeguarding concerns which come to light within the organisation. </w:t>
      </w:r>
    </w:p>
    <w:p w14:paraId="1CAAC512" w14:textId="2AD283B2" w:rsidR="00755AC6" w:rsidRPr="006E22A8" w:rsidRDefault="00755AC6" w:rsidP="00AC6F26">
      <w:pPr>
        <w:jc w:val="both"/>
        <w:rPr>
          <w:sz w:val="24"/>
          <w:szCs w:val="24"/>
        </w:rPr>
      </w:pPr>
      <w:r w:rsidRPr="006E22A8">
        <w:rPr>
          <w:sz w:val="24"/>
          <w:szCs w:val="24"/>
        </w:rPr>
        <w:t xml:space="preserve">5. There is a procedure for the </w:t>
      </w:r>
      <w:r w:rsidR="006E22A8" w:rsidRPr="006E22A8">
        <w:rPr>
          <w:sz w:val="24"/>
          <w:szCs w:val="24"/>
        </w:rPr>
        <w:t xml:space="preserve">Child &amp; Adult </w:t>
      </w:r>
      <w:r w:rsidRPr="006E22A8">
        <w:rPr>
          <w:sz w:val="24"/>
          <w:szCs w:val="24"/>
        </w:rPr>
        <w:t xml:space="preserve">Safeguarding Champion or appointed person to report all safeguarding concerns to the appropriate authorities. </w:t>
      </w:r>
    </w:p>
    <w:p w14:paraId="4C518377" w14:textId="77777777" w:rsidR="00755AC6" w:rsidRPr="006E22A8" w:rsidRDefault="00755AC6" w:rsidP="00AC6F26">
      <w:pPr>
        <w:jc w:val="both"/>
        <w:rPr>
          <w:sz w:val="24"/>
          <w:szCs w:val="24"/>
        </w:rPr>
      </w:pPr>
      <w:r w:rsidRPr="006E22A8">
        <w:rPr>
          <w:sz w:val="24"/>
          <w:szCs w:val="24"/>
        </w:rPr>
        <w:t xml:space="preserve">6. There is a written procedure outlining how staff and volunteers respond to and report allegations made against staff and volunteers. </w:t>
      </w:r>
    </w:p>
    <w:p w14:paraId="69D19107" w14:textId="1400D777" w:rsidR="00755AC6" w:rsidRPr="006E22A8" w:rsidRDefault="00755AC6" w:rsidP="00AC6F26">
      <w:pPr>
        <w:jc w:val="both"/>
        <w:rPr>
          <w:sz w:val="24"/>
          <w:szCs w:val="24"/>
        </w:rPr>
      </w:pPr>
      <w:r w:rsidRPr="006E22A8">
        <w:rPr>
          <w:sz w:val="24"/>
          <w:szCs w:val="24"/>
        </w:rPr>
        <w:t>7. There is a whistleblowing policy and procedure.</w:t>
      </w:r>
    </w:p>
    <w:p w14:paraId="00CC0FC3" w14:textId="4C71C401" w:rsidR="00755AC6" w:rsidRPr="006E22A8" w:rsidRDefault="00755AC6" w:rsidP="00AC6F26">
      <w:pPr>
        <w:jc w:val="both"/>
        <w:rPr>
          <w:sz w:val="24"/>
          <w:szCs w:val="24"/>
        </w:rPr>
      </w:pPr>
      <w:r w:rsidRPr="006E22A8">
        <w:rPr>
          <w:sz w:val="24"/>
          <w:szCs w:val="24"/>
        </w:rPr>
        <w:lastRenderedPageBreak/>
        <w:t>Good safeguarding practice means that organisations must ensure that all staff and volunteers understand how to recognise abuse, and how to pass any safeguarding concerns to the relevant people within the organisation. This does not mean that staff and volunteers are responsible for deciding whether or not abuse has occurred, but they do have a responsibility to be alert to the physical signs, actions and/or behaviour by children, young people or adults at risk, staff or volunteers that suggests something may be wrong.</w:t>
      </w:r>
    </w:p>
    <w:p w14:paraId="437938FF" w14:textId="1C8C784A" w:rsidR="00755AC6" w:rsidRDefault="00755AC6" w:rsidP="00D35C82"/>
    <w:p w14:paraId="556EB910" w14:textId="18D4E878" w:rsidR="00755AC6"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6.2 </w:t>
      </w:r>
      <w:r w:rsidR="00755AC6" w:rsidRPr="00704AFB">
        <w:rPr>
          <w:b/>
          <w:bCs/>
          <w:color w:val="2F5496" w:themeColor="accent1" w:themeShade="BF"/>
          <w:sz w:val="28"/>
          <w:szCs w:val="28"/>
          <w:u w:val="single"/>
        </w:rPr>
        <w:t>W</w:t>
      </w:r>
      <w:r w:rsidRPr="00704AFB">
        <w:rPr>
          <w:b/>
          <w:bCs/>
          <w:color w:val="2F5496" w:themeColor="accent1" w:themeShade="BF"/>
          <w:sz w:val="28"/>
          <w:szCs w:val="28"/>
          <w:u w:val="single"/>
        </w:rPr>
        <w:t>hat is Abuse</w:t>
      </w:r>
      <w:r w:rsidR="00755AC6" w:rsidRPr="00704AFB">
        <w:rPr>
          <w:b/>
          <w:bCs/>
          <w:color w:val="2F5496" w:themeColor="accent1" w:themeShade="BF"/>
          <w:sz w:val="28"/>
          <w:szCs w:val="28"/>
          <w:u w:val="single"/>
        </w:rPr>
        <w:t xml:space="preserve">? </w:t>
      </w:r>
    </w:p>
    <w:p w14:paraId="20496CEF" w14:textId="77777777" w:rsidR="00755AC6" w:rsidRPr="006E22A8" w:rsidRDefault="00755AC6" w:rsidP="00AC6F26">
      <w:pPr>
        <w:jc w:val="both"/>
        <w:rPr>
          <w:sz w:val="24"/>
          <w:szCs w:val="24"/>
        </w:rPr>
      </w:pPr>
      <w:r w:rsidRPr="006E22A8">
        <w:rPr>
          <w:sz w:val="24"/>
          <w:szCs w:val="24"/>
        </w:rPr>
        <w:t xml:space="preserve">Abuse is a ‘single or repeated act, or lack of appropriate action, occurring within any relationship where there is an expectation of trust, which causes harm or distress to another individual or violates their human or civil rights’. </w:t>
      </w:r>
    </w:p>
    <w:p w14:paraId="4350CDC0" w14:textId="19EB467E" w:rsidR="00755AC6" w:rsidRPr="006E22A8" w:rsidRDefault="00755AC6" w:rsidP="00AC6F26">
      <w:pPr>
        <w:jc w:val="both"/>
        <w:rPr>
          <w:sz w:val="24"/>
          <w:szCs w:val="24"/>
        </w:rPr>
      </w:pPr>
      <w:r w:rsidRPr="006E22A8">
        <w:rPr>
          <w:sz w:val="24"/>
          <w:szCs w:val="24"/>
        </w:rPr>
        <w:t xml:space="preserve">Abuse is the misuse of power and control that one person has over another. It can involve direct and indirect contact and can include online abuse. ‘Commitment to Safeguarding Children, Young People and Adults </w:t>
      </w:r>
      <w:proofErr w:type="gramStart"/>
      <w:r w:rsidRPr="006E22A8">
        <w:rPr>
          <w:sz w:val="24"/>
          <w:szCs w:val="24"/>
        </w:rPr>
        <w:t>At</w:t>
      </w:r>
      <w:proofErr w:type="gramEnd"/>
      <w:r w:rsidRPr="006E22A8">
        <w:rPr>
          <w:sz w:val="24"/>
          <w:szCs w:val="24"/>
        </w:rPr>
        <w:t xml:space="preserve"> Risk 2019’ outlines the main forms of abuse</w:t>
      </w:r>
      <w:r w:rsidR="0064709C">
        <w:rPr>
          <w:sz w:val="24"/>
          <w:szCs w:val="24"/>
        </w:rPr>
        <w:t xml:space="preserve"> </w:t>
      </w:r>
      <w:r w:rsidR="0064709C" w:rsidRPr="00C84083">
        <w:rPr>
          <w:sz w:val="24"/>
          <w:szCs w:val="24"/>
        </w:rPr>
        <w:t xml:space="preserve">and will include </w:t>
      </w:r>
      <w:r w:rsidR="00C84083" w:rsidRPr="00C84083">
        <w:rPr>
          <w:sz w:val="24"/>
          <w:szCs w:val="24"/>
        </w:rPr>
        <w:t xml:space="preserve">the organisations </w:t>
      </w:r>
      <w:r w:rsidR="0064709C" w:rsidRPr="00C84083">
        <w:rPr>
          <w:sz w:val="24"/>
          <w:szCs w:val="24"/>
        </w:rPr>
        <w:t>additional polic</w:t>
      </w:r>
      <w:r w:rsidR="00C84083" w:rsidRPr="00C84083">
        <w:rPr>
          <w:sz w:val="24"/>
          <w:szCs w:val="24"/>
        </w:rPr>
        <w:t>ies</w:t>
      </w:r>
      <w:r w:rsidR="0064709C" w:rsidRPr="00C84083">
        <w:rPr>
          <w:sz w:val="24"/>
          <w:szCs w:val="24"/>
        </w:rPr>
        <w:t xml:space="preserve"> including </w:t>
      </w:r>
      <w:r w:rsidR="00694DD4" w:rsidRPr="00C84083">
        <w:rPr>
          <w:sz w:val="24"/>
          <w:szCs w:val="24"/>
        </w:rPr>
        <w:t>‘</w:t>
      </w:r>
      <w:r w:rsidR="0064709C" w:rsidRPr="00C84083">
        <w:rPr>
          <w:sz w:val="24"/>
          <w:szCs w:val="24"/>
        </w:rPr>
        <w:t>Health &amp; Safety</w:t>
      </w:r>
      <w:r w:rsidR="00694DD4" w:rsidRPr="00C84083">
        <w:rPr>
          <w:sz w:val="24"/>
          <w:szCs w:val="24"/>
        </w:rPr>
        <w:t>’</w:t>
      </w:r>
      <w:r w:rsidR="0064709C" w:rsidRPr="00C84083">
        <w:rPr>
          <w:sz w:val="24"/>
          <w:szCs w:val="24"/>
        </w:rPr>
        <w:t xml:space="preserve"> policy, </w:t>
      </w:r>
      <w:r w:rsidR="00694DD4" w:rsidRPr="00C84083">
        <w:rPr>
          <w:sz w:val="24"/>
          <w:szCs w:val="24"/>
        </w:rPr>
        <w:t>‘</w:t>
      </w:r>
      <w:r w:rsidR="0064709C" w:rsidRPr="00C84083">
        <w:rPr>
          <w:sz w:val="24"/>
          <w:szCs w:val="24"/>
        </w:rPr>
        <w:t>Bullying</w:t>
      </w:r>
      <w:r w:rsidR="00694DD4" w:rsidRPr="00C84083">
        <w:rPr>
          <w:sz w:val="24"/>
          <w:szCs w:val="24"/>
        </w:rPr>
        <w:t>’</w:t>
      </w:r>
      <w:r w:rsidR="0064709C" w:rsidRPr="00C84083">
        <w:rPr>
          <w:sz w:val="24"/>
          <w:szCs w:val="24"/>
        </w:rPr>
        <w:t xml:space="preserve"> policy. etc</w:t>
      </w:r>
      <w:r w:rsidRPr="00C84083">
        <w:rPr>
          <w:sz w:val="24"/>
          <w:szCs w:val="24"/>
        </w:rPr>
        <w:t>:</w:t>
      </w:r>
      <w:r w:rsidRPr="006E22A8">
        <w:rPr>
          <w:sz w:val="24"/>
          <w:szCs w:val="24"/>
        </w:rPr>
        <w:t xml:space="preserve"> </w:t>
      </w:r>
    </w:p>
    <w:p w14:paraId="1D413809" w14:textId="77777777" w:rsidR="00755AC6" w:rsidRPr="006E22A8" w:rsidRDefault="00755AC6" w:rsidP="00AC6F26">
      <w:pPr>
        <w:jc w:val="both"/>
        <w:rPr>
          <w:sz w:val="24"/>
          <w:szCs w:val="24"/>
        </w:rPr>
      </w:pPr>
      <w:r w:rsidRPr="006E22A8">
        <w:rPr>
          <w:b/>
          <w:bCs/>
          <w:i/>
          <w:iCs/>
          <w:sz w:val="24"/>
          <w:szCs w:val="24"/>
        </w:rPr>
        <w:t>Physical abuse</w:t>
      </w:r>
      <w:r w:rsidRPr="006E22A8">
        <w:rPr>
          <w:sz w:val="24"/>
          <w:szCs w:val="24"/>
        </w:rPr>
        <w:t xml:space="preserv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Female Genital Mutilation (FGM) is considered a form of physical AND sexual abuse. </w:t>
      </w:r>
    </w:p>
    <w:p w14:paraId="207EC20B" w14:textId="77777777" w:rsidR="00755AC6" w:rsidRPr="006E22A8" w:rsidRDefault="00755AC6" w:rsidP="00AC6F26">
      <w:pPr>
        <w:jc w:val="both"/>
        <w:rPr>
          <w:sz w:val="24"/>
          <w:szCs w:val="24"/>
        </w:rPr>
      </w:pPr>
      <w:r w:rsidRPr="006E22A8">
        <w:rPr>
          <w:b/>
          <w:bCs/>
          <w:i/>
          <w:iCs/>
          <w:sz w:val="24"/>
          <w:szCs w:val="24"/>
        </w:rPr>
        <w:t>Sexual violence and abuse</w:t>
      </w:r>
      <w:r w:rsidRPr="006E22A8">
        <w:rPr>
          <w:sz w:val="24"/>
          <w:szCs w:val="24"/>
        </w:rPr>
        <w:t xml:space="preserve"> is ‘any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202A0382" w14:textId="77777777" w:rsidR="00B10837" w:rsidRPr="006E22A8" w:rsidRDefault="00755AC6" w:rsidP="00AC6F26">
      <w:pPr>
        <w:jc w:val="both"/>
        <w:rPr>
          <w:sz w:val="24"/>
          <w:szCs w:val="24"/>
        </w:rPr>
      </w:pPr>
      <w:r w:rsidRPr="006E22A8">
        <w:rPr>
          <w:b/>
          <w:bCs/>
          <w:i/>
          <w:iCs/>
          <w:sz w:val="24"/>
          <w:szCs w:val="24"/>
        </w:rPr>
        <w:t>Psychological/emotional abuse</w:t>
      </w:r>
      <w:r w:rsidRPr="006E22A8">
        <w:rPr>
          <w:sz w:val="24"/>
          <w:szCs w:val="24"/>
        </w:rPr>
        <w:t xml:space="preserv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14:paraId="0A26EE3E" w14:textId="0C8EC300" w:rsidR="00B10837" w:rsidRPr="006E22A8" w:rsidRDefault="00755AC6" w:rsidP="00AC6F26">
      <w:pPr>
        <w:jc w:val="both"/>
        <w:rPr>
          <w:sz w:val="24"/>
          <w:szCs w:val="24"/>
        </w:rPr>
      </w:pPr>
      <w:r w:rsidRPr="006E22A8">
        <w:rPr>
          <w:b/>
          <w:bCs/>
          <w:i/>
          <w:iCs/>
          <w:sz w:val="24"/>
          <w:szCs w:val="24"/>
        </w:rPr>
        <w:t>Financial abuse</w:t>
      </w:r>
      <w:r w:rsidRPr="006E22A8">
        <w:rPr>
          <w:sz w:val="24"/>
          <w:szCs w:val="24"/>
        </w:rPr>
        <w:t xml:space="preserve"> is actual or attempted theft, fraud or burglary</w:t>
      </w:r>
      <w:r w:rsidR="00BF69AE">
        <w:rPr>
          <w:sz w:val="24"/>
          <w:szCs w:val="24"/>
        </w:rPr>
        <w:t xml:space="preserve"> </w:t>
      </w:r>
      <w:r w:rsidR="00BF69AE" w:rsidRPr="00C84083">
        <w:rPr>
          <w:sz w:val="24"/>
          <w:szCs w:val="24"/>
        </w:rPr>
        <w:t xml:space="preserve">from </w:t>
      </w:r>
      <w:r w:rsidR="00F63988" w:rsidRPr="00C84083">
        <w:rPr>
          <w:sz w:val="24"/>
          <w:szCs w:val="24"/>
        </w:rPr>
        <w:t xml:space="preserve">the organisation, </w:t>
      </w:r>
      <w:r w:rsidR="00BF69AE" w:rsidRPr="00C84083">
        <w:rPr>
          <w:sz w:val="24"/>
          <w:szCs w:val="24"/>
        </w:rPr>
        <w:t>a child, young person or adult at risk</w:t>
      </w:r>
      <w:r w:rsidRPr="00C84083">
        <w:rPr>
          <w:sz w:val="24"/>
          <w:szCs w:val="24"/>
        </w:rPr>
        <w:t>.</w:t>
      </w:r>
      <w:r w:rsidRPr="006E22A8">
        <w:rPr>
          <w:sz w:val="24"/>
          <w:szCs w:val="24"/>
        </w:rPr>
        <w:t xml:space="preserve"> It is the misappropriation or misuse of money, property, benefits, material goods or other asset transactions which the person did not or could not consent to, or which were invalidated by intimidation, coercion or deception. This may </w:t>
      </w:r>
      <w:r w:rsidRPr="006E22A8">
        <w:rPr>
          <w:sz w:val="24"/>
          <w:szCs w:val="24"/>
        </w:rPr>
        <w:lastRenderedPageBreak/>
        <w:t xml:space="preserve">include exploitation, embezzlement, withholding pension or benefits or pressure exerted around wills, property or inheritance. Institutional abuse is the mistreatment or neglect of </w:t>
      </w:r>
      <w:proofErr w:type="gramStart"/>
      <w:r w:rsidRPr="006E22A8">
        <w:rPr>
          <w:sz w:val="24"/>
          <w:szCs w:val="24"/>
        </w:rPr>
        <w:t>an</w:t>
      </w:r>
      <w:proofErr w:type="gramEnd"/>
      <w:r w:rsidRPr="006E22A8">
        <w:rPr>
          <w:sz w:val="24"/>
          <w:szCs w:val="24"/>
        </w:rPr>
        <w:t xml:space="preserve"> </w:t>
      </w:r>
      <w:r w:rsidR="00B10837" w:rsidRPr="006E22A8">
        <w:rPr>
          <w:sz w:val="24"/>
          <w:szCs w:val="24"/>
        </w:rPr>
        <w:t xml:space="preserve">child or </w:t>
      </w:r>
      <w:r w:rsidRPr="006E22A8">
        <w:rPr>
          <w:sz w:val="24"/>
          <w:szCs w:val="24"/>
        </w:rPr>
        <w:t xml:space="preserve">adult by a regime or individuals in settings which adults who may be at risk reside in or use. This can happen in any organisation, within and outside </w:t>
      </w:r>
      <w:r w:rsidR="00B10837" w:rsidRPr="006E22A8">
        <w:rPr>
          <w:sz w:val="24"/>
          <w:szCs w:val="24"/>
        </w:rPr>
        <w:t>youth</w:t>
      </w:r>
      <w:r w:rsidRPr="006E22A8">
        <w:rPr>
          <w:sz w:val="24"/>
          <w:szCs w:val="24"/>
        </w:rPr>
        <w:t xml:space="preserve"> provision. </w:t>
      </w:r>
    </w:p>
    <w:p w14:paraId="00BF7640" w14:textId="00296C87" w:rsidR="00B10837" w:rsidRPr="006E22A8" w:rsidRDefault="00755AC6" w:rsidP="00AC6F26">
      <w:pPr>
        <w:jc w:val="both"/>
        <w:rPr>
          <w:sz w:val="24"/>
          <w:szCs w:val="24"/>
        </w:rPr>
      </w:pPr>
      <w:r w:rsidRPr="006E22A8">
        <w:rPr>
          <w:b/>
          <w:bCs/>
          <w:i/>
          <w:iCs/>
          <w:sz w:val="24"/>
          <w:szCs w:val="24"/>
        </w:rPr>
        <w:t>Institutional abuse</w:t>
      </w:r>
      <w:r w:rsidRPr="006E22A8">
        <w:rPr>
          <w:sz w:val="24"/>
          <w:szCs w:val="24"/>
        </w:rPr>
        <w:t xml:space="preserv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53EF66B4" w14:textId="4C28244E" w:rsidR="00755AC6" w:rsidRPr="006E22A8" w:rsidRDefault="00755AC6" w:rsidP="00AC6F26">
      <w:pPr>
        <w:jc w:val="both"/>
        <w:rPr>
          <w:sz w:val="24"/>
          <w:szCs w:val="24"/>
        </w:rPr>
      </w:pPr>
      <w:r w:rsidRPr="006E22A8">
        <w:rPr>
          <w:b/>
          <w:bCs/>
          <w:i/>
          <w:iCs/>
          <w:sz w:val="24"/>
          <w:szCs w:val="24"/>
        </w:rPr>
        <w:t>Neglect</w:t>
      </w:r>
      <w:r w:rsidRPr="006E22A8">
        <w:rPr>
          <w:sz w:val="24"/>
          <w:szCs w:val="24"/>
        </w:rPr>
        <w:t xml:space="preserve"> 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where the person lacks the capacity to assess risk.</w:t>
      </w:r>
    </w:p>
    <w:p w14:paraId="3B05A0E0" w14:textId="62E460D4" w:rsidR="00B10837" w:rsidRPr="006E22A8" w:rsidRDefault="00B10837" w:rsidP="00AC6F26">
      <w:pPr>
        <w:jc w:val="both"/>
        <w:rPr>
          <w:sz w:val="24"/>
          <w:szCs w:val="24"/>
        </w:rPr>
      </w:pPr>
      <w:r w:rsidRPr="006E22A8">
        <w:rPr>
          <w:b/>
          <w:bCs/>
          <w:i/>
          <w:iCs/>
          <w:sz w:val="24"/>
          <w:szCs w:val="24"/>
        </w:rPr>
        <w:t>Exploitation</w:t>
      </w:r>
      <w:r w:rsidRPr="006E22A8">
        <w:rPr>
          <w:sz w:val="24"/>
          <w:szCs w:val="24"/>
        </w:rPr>
        <w:t xml:space="preserve"> is the deliberate maltreatment, manipulation or abuse of power and control over another person; to take advantage of another person or situation usually, but not always, for personal gain from using them as a commodity. It may manifest itself in many forms including slavery, servitude, forced or compulsory labour, domestic violence and abuse, sexual violence and abuse, or human trafficking. This list of types of harmful conduct is not exhaustive, nor listed here in any order of priority. There are other indicators which should not be ignored. It is also possible that if a person is being harmed in one way, s/he may very well be experiencing harm in other ways.</w:t>
      </w:r>
    </w:p>
    <w:p w14:paraId="2E591004" w14:textId="71FC18AD" w:rsidR="006E22A8" w:rsidRDefault="00694DD4" w:rsidP="00D35C82">
      <w:pPr>
        <w:rPr>
          <w:b/>
          <w:bCs/>
          <w:u w:val="single"/>
        </w:rPr>
      </w:pPr>
      <w:r w:rsidRPr="00C84083">
        <w:rPr>
          <w:b/>
          <w:bCs/>
          <w:i/>
          <w:iCs/>
          <w:sz w:val="24"/>
          <w:szCs w:val="24"/>
        </w:rPr>
        <w:t>Bullying</w:t>
      </w:r>
      <w:r w:rsidRPr="00C84083">
        <w:rPr>
          <w:sz w:val="24"/>
          <w:szCs w:val="24"/>
        </w:rPr>
        <w:t xml:space="preserve"> is “</w:t>
      </w:r>
      <w:r w:rsidRPr="00C84083">
        <w:rPr>
          <w:rFonts w:cstheme="minorHAnsi"/>
          <w:spacing w:val="3"/>
          <w:sz w:val="24"/>
          <w:szCs w:val="24"/>
          <w:shd w:val="clear" w:color="auto" w:fill="FFFFFF"/>
        </w:rPr>
        <w:t>the repetitive, intentional hurting of one person or group by another person or group, where the relationship involves an imbalance of power. It can happen face to face or online” (Anti-bullying Network).  Our organisation will not tolerate any form of bullying within its unit and will implement the Anti-Bullying policy when made aware of the issue with any one young person.</w:t>
      </w:r>
    </w:p>
    <w:p w14:paraId="6E639B40" w14:textId="2589FA83" w:rsidR="00B10837"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6.3 </w:t>
      </w:r>
      <w:r w:rsidR="00B10837" w:rsidRPr="00704AFB">
        <w:rPr>
          <w:b/>
          <w:bCs/>
          <w:color w:val="2F5496" w:themeColor="accent1" w:themeShade="BF"/>
          <w:sz w:val="28"/>
          <w:szCs w:val="28"/>
          <w:u w:val="single"/>
        </w:rPr>
        <w:t>Related Definitions</w:t>
      </w:r>
    </w:p>
    <w:p w14:paraId="21496C9B" w14:textId="44806261" w:rsidR="00B10837" w:rsidRPr="006E22A8" w:rsidRDefault="00B10837" w:rsidP="00AC6F26">
      <w:pPr>
        <w:jc w:val="both"/>
        <w:rPr>
          <w:sz w:val="24"/>
          <w:szCs w:val="24"/>
        </w:rPr>
      </w:pPr>
      <w:r w:rsidRPr="006E22A8">
        <w:rPr>
          <w:sz w:val="24"/>
          <w:szCs w:val="24"/>
        </w:rPr>
        <w:t xml:space="preserve">There are related definitions which interface with </w:t>
      </w:r>
      <w:r w:rsidR="006E22A8" w:rsidRPr="006E22A8">
        <w:rPr>
          <w:sz w:val="24"/>
          <w:szCs w:val="24"/>
        </w:rPr>
        <w:t xml:space="preserve">Child &amp; </w:t>
      </w:r>
      <w:r w:rsidRPr="006E22A8">
        <w:rPr>
          <w:sz w:val="24"/>
          <w:szCs w:val="24"/>
        </w:rPr>
        <w:t xml:space="preserve">Adult Safeguarding, each of which have their own associated adult protection processes in place. </w:t>
      </w:r>
    </w:p>
    <w:p w14:paraId="37D0754E" w14:textId="77777777" w:rsidR="00B10837" w:rsidRDefault="00B10837" w:rsidP="00AC6F26">
      <w:pPr>
        <w:jc w:val="both"/>
      </w:pPr>
      <w:r w:rsidRPr="006E22A8">
        <w:rPr>
          <w:b/>
          <w:bCs/>
          <w:i/>
          <w:iCs/>
          <w:sz w:val="24"/>
          <w:szCs w:val="24"/>
        </w:rPr>
        <w:t>Domestic violence</w:t>
      </w:r>
      <w:r w:rsidRPr="006E22A8">
        <w:rPr>
          <w:sz w:val="24"/>
          <w:szCs w:val="24"/>
        </w:rPr>
        <w:t xml:space="preserve"> and abuse is ‘threatening,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Domestic </w:t>
      </w:r>
      <w:r w:rsidRPr="006E22A8">
        <w:rPr>
          <w:sz w:val="24"/>
          <w:szCs w:val="24"/>
        </w:rPr>
        <w:lastRenderedPageBreak/>
        <w:t>violence and abuse is essentially a pattern of behaviour which is characterised by the exercise of control and the misuse of power by one person over another. It is usually frequent and persistent. It can include violence by a son, daughter, mother, father, husband, wife, life partner or any other person who has a close relationship with the victim. It occurs right across society, regardless of age, gender, race, ethnic or religious group, sexual orientation, wealth, disability or geography. The response to any adult facing this situation will usually require a referral to specialist services such as Women’s Aid or the Men’s Advisory Project. In high risk cases a referral will also be made to the Multi-Agency Risk Assessment (MARAC) process. Specialist services will then decide if the case needs to be referred to a HSC Trust for action under the safeguarding procedures. If in doubt anyone with a concern can contact the Domestic and Sexual Violence helpline (0808 802 1414) to receive advice and guidance about how best to proceed.</w:t>
      </w:r>
      <w:r>
        <w:t xml:space="preserve"> </w:t>
      </w:r>
    </w:p>
    <w:p w14:paraId="253E9A76" w14:textId="2EAD35E1" w:rsidR="00B10837" w:rsidRDefault="00B10837" w:rsidP="00AC6F26">
      <w:pPr>
        <w:jc w:val="both"/>
        <w:rPr>
          <w:sz w:val="24"/>
          <w:szCs w:val="24"/>
        </w:rPr>
      </w:pPr>
      <w:r w:rsidRPr="006E22A8">
        <w:rPr>
          <w:b/>
          <w:bCs/>
          <w:i/>
          <w:iCs/>
          <w:sz w:val="24"/>
          <w:szCs w:val="24"/>
        </w:rPr>
        <w:t>Human Trafficking/Modern Slavery</w:t>
      </w:r>
      <w:r w:rsidRPr="006E22A8">
        <w:rPr>
          <w:sz w:val="24"/>
          <w:szCs w:val="24"/>
        </w:rPr>
        <w:t xml:space="preserve"> involves the acquisition and movement of people by improper means, such as force, threat, or deception, for the purposes of exploiting them. It can take many forms, such as domestic servitude, forced criminality, forced labour, sexual exploitation and organ harvesting. Victims of human trafficking/modern slavery can come from all walks of life; they can be male or female, children or adults, and they may come from migrant or indigenous communities. Hate crime is any incident which constitutes a criminal offence perceived by the victim or any other person as being motivated by prejudice, discrimination or hate towards a person’s actual or perceived race, religious belief, sexual orientation, disability, political opinion or gender identity. The response to adults at risk experiencing hate crime will usually be to report the incident to the Police Service.</w:t>
      </w:r>
    </w:p>
    <w:p w14:paraId="6801735F" w14:textId="77777777" w:rsidR="00015A3D" w:rsidRDefault="00015A3D" w:rsidP="00D35C82">
      <w:pPr>
        <w:rPr>
          <w:b/>
          <w:bCs/>
          <w:sz w:val="28"/>
          <w:szCs w:val="28"/>
          <w:u w:val="single"/>
        </w:rPr>
      </w:pPr>
    </w:p>
    <w:p w14:paraId="64FB08CE" w14:textId="169E8081" w:rsidR="00B10837"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6.4 </w:t>
      </w:r>
      <w:r w:rsidR="00B10837" w:rsidRPr="00704AFB">
        <w:rPr>
          <w:b/>
          <w:bCs/>
          <w:color w:val="2F5496" w:themeColor="accent1" w:themeShade="BF"/>
          <w:sz w:val="28"/>
          <w:szCs w:val="28"/>
          <w:u w:val="single"/>
        </w:rPr>
        <w:t>Responding to Alleged Abuse</w:t>
      </w:r>
    </w:p>
    <w:p w14:paraId="27251214" w14:textId="77777777" w:rsidR="006E22A8" w:rsidRPr="006E22A8" w:rsidRDefault="00B10837" w:rsidP="00AC6F26">
      <w:pPr>
        <w:jc w:val="both"/>
        <w:rPr>
          <w:sz w:val="24"/>
          <w:szCs w:val="24"/>
        </w:rPr>
      </w:pPr>
      <w:r w:rsidRPr="006E22A8">
        <w:rPr>
          <w:sz w:val="24"/>
          <w:szCs w:val="24"/>
        </w:rPr>
        <w:t>Where there are concerns raised about a child, young person or adult at risk, or where a disclosure or allegation is made, people often feel anxious about passing on the information. Often staff and volunteers can feel afraid that their concerns may be wrong and because of this, they may delay in passing on vital information regarding a</w:t>
      </w:r>
      <w:r w:rsidR="006E22A8" w:rsidRPr="006E22A8">
        <w:rPr>
          <w:sz w:val="24"/>
          <w:szCs w:val="24"/>
        </w:rPr>
        <w:t xml:space="preserve"> safeguarding issue</w:t>
      </w:r>
      <w:r w:rsidRPr="006E22A8">
        <w:rPr>
          <w:sz w:val="24"/>
          <w:szCs w:val="24"/>
        </w:rPr>
        <w:t xml:space="preserve">. </w:t>
      </w:r>
    </w:p>
    <w:p w14:paraId="7B772CBE" w14:textId="59B48138" w:rsidR="00486631" w:rsidRPr="006E22A8" w:rsidRDefault="00B10837" w:rsidP="00AC6F26">
      <w:pPr>
        <w:jc w:val="both"/>
        <w:rPr>
          <w:sz w:val="24"/>
          <w:szCs w:val="24"/>
        </w:rPr>
      </w:pPr>
      <w:r w:rsidRPr="006E22A8">
        <w:rPr>
          <w:sz w:val="24"/>
          <w:szCs w:val="24"/>
        </w:rPr>
        <w:t xml:space="preserve">Staff and volunteers who have concerns do not need any evidence of wrongdoing, nor are they responsible for conducting an investigation, they simply need to pass on their concerns through the organisation’s reporting procedures, as soon as possible. It is important to remember that it is not the responsibility of one person in an organisation to evaluate information regarding the child, young person or adult at risk </w:t>
      </w:r>
      <w:r w:rsidR="006E22A8" w:rsidRPr="006E22A8">
        <w:rPr>
          <w:sz w:val="24"/>
          <w:szCs w:val="24"/>
        </w:rPr>
        <w:t>or</w:t>
      </w:r>
      <w:r w:rsidRPr="006E22A8">
        <w:rPr>
          <w:sz w:val="24"/>
          <w:szCs w:val="24"/>
        </w:rPr>
        <w:t xml:space="preserve"> any safeguarding concerns. It is unlikely that one person will hold all the information relevant to the child or adult as often important information may be held by several people and more than one organisation but each piece of information may add to the overall jigsaw, which can show a fuller picture of an</w:t>
      </w:r>
      <w:r w:rsidR="006E22A8" w:rsidRPr="006E22A8">
        <w:rPr>
          <w:sz w:val="24"/>
          <w:szCs w:val="24"/>
        </w:rPr>
        <w:t>y</w:t>
      </w:r>
      <w:r w:rsidRPr="006E22A8">
        <w:rPr>
          <w:sz w:val="24"/>
          <w:szCs w:val="24"/>
        </w:rPr>
        <w:t xml:space="preserve"> person’s situation. Sharing information is one of the most important ways to prevent and detect abuse.</w:t>
      </w:r>
    </w:p>
    <w:p w14:paraId="0D038893" w14:textId="77777777" w:rsidR="00704AFB" w:rsidRDefault="00704AFB" w:rsidP="00D35C82">
      <w:pPr>
        <w:rPr>
          <w:b/>
          <w:bCs/>
          <w:sz w:val="24"/>
          <w:szCs w:val="24"/>
          <w:u w:val="single"/>
        </w:rPr>
      </w:pPr>
    </w:p>
    <w:p w14:paraId="5BE1C9CA" w14:textId="58211385" w:rsidR="00B10837" w:rsidRPr="00CA7F4F" w:rsidRDefault="00704AFB" w:rsidP="00D35C82">
      <w:pPr>
        <w:rPr>
          <w:b/>
          <w:bCs/>
          <w:color w:val="2F5496" w:themeColor="accent1" w:themeShade="BF"/>
          <w:sz w:val="28"/>
          <w:szCs w:val="28"/>
          <w:u w:val="single"/>
        </w:rPr>
      </w:pPr>
      <w:r w:rsidRPr="00CA7F4F">
        <w:rPr>
          <w:b/>
          <w:bCs/>
          <w:color w:val="2F5496" w:themeColor="accent1" w:themeShade="BF"/>
          <w:sz w:val="28"/>
          <w:szCs w:val="28"/>
          <w:u w:val="single"/>
        </w:rPr>
        <w:t xml:space="preserve">6.5 </w:t>
      </w:r>
      <w:r w:rsidR="00B10837" w:rsidRPr="00CA7F4F">
        <w:rPr>
          <w:b/>
          <w:bCs/>
          <w:color w:val="2F5496" w:themeColor="accent1" w:themeShade="BF"/>
          <w:sz w:val="28"/>
          <w:szCs w:val="28"/>
          <w:u w:val="single"/>
        </w:rPr>
        <w:t xml:space="preserve">How </w:t>
      </w:r>
      <w:r w:rsidRPr="00CA7F4F">
        <w:rPr>
          <w:b/>
          <w:bCs/>
          <w:color w:val="2F5496" w:themeColor="accent1" w:themeShade="BF"/>
          <w:sz w:val="28"/>
          <w:szCs w:val="28"/>
          <w:u w:val="single"/>
        </w:rPr>
        <w:t>C</w:t>
      </w:r>
      <w:r w:rsidR="00B10837" w:rsidRPr="00CA7F4F">
        <w:rPr>
          <w:b/>
          <w:bCs/>
          <w:color w:val="2F5496" w:themeColor="accent1" w:themeShade="BF"/>
          <w:sz w:val="28"/>
          <w:szCs w:val="28"/>
          <w:u w:val="single"/>
        </w:rPr>
        <w:t xml:space="preserve">an </w:t>
      </w:r>
      <w:r w:rsidRPr="00CA7F4F">
        <w:rPr>
          <w:b/>
          <w:bCs/>
          <w:color w:val="2F5496" w:themeColor="accent1" w:themeShade="BF"/>
          <w:sz w:val="28"/>
          <w:szCs w:val="28"/>
          <w:u w:val="single"/>
        </w:rPr>
        <w:t>Y</w:t>
      </w:r>
      <w:r w:rsidR="00B10837" w:rsidRPr="00CA7F4F">
        <w:rPr>
          <w:b/>
          <w:bCs/>
          <w:color w:val="2F5496" w:themeColor="accent1" w:themeShade="BF"/>
          <w:sz w:val="28"/>
          <w:szCs w:val="28"/>
          <w:u w:val="single"/>
        </w:rPr>
        <w:t xml:space="preserve">ou be </w:t>
      </w:r>
      <w:r w:rsidRPr="00CA7F4F">
        <w:rPr>
          <w:b/>
          <w:bCs/>
          <w:color w:val="2F5496" w:themeColor="accent1" w:themeShade="BF"/>
          <w:sz w:val="28"/>
          <w:szCs w:val="28"/>
          <w:u w:val="single"/>
        </w:rPr>
        <w:t>A</w:t>
      </w:r>
      <w:r w:rsidR="00B10837" w:rsidRPr="00CA7F4F">
        <w:rPr>
          <w:b/>
          <w:bCs/>
          <w:color w:val="2F5496" w:themeColor="accent1" w:themeShade="BF"/>
          <w:sz w:val="28"/>
          <w:szCs w:val="28"/>
          <w:u w:val="single"/>
        </w:rPr>
        <w:t xml:space="preserve">lerted to </w:t>
      </w:r>
      <w:r w:rsidRPr="00CA7F4F">
        <w:rPr>
          <w:b/>
          <w:bCs/>
          <w:color w:val="2F5496" w:themeColor="accent1" w:themeShade="BF"/>
          <w:sz w:val="28"/>
          <w:szCs w:val="28"/>
          <w:u w:val="single"/>
        </w:rPr>
        <w:t>S</w:t>
      </w:r>
      <w:r w:rsidR="00B10837" w:rsidRPr="00CA7F4F">
        <w:rPr>
          <w:b/>
          <w:bCs/>
          <w:color w:val="2F5496" w:themeColor="accent1" w:themeShade="BF"/>
          <w:sz w:val="28"/>
          <w:szCs w:val="28"/>
          <w:u w:val="single"/>
        </w:rPr>
        <w:t xml:space="preserve">igns of </w:t>
      </w:r>
      <w:r w:rsidRPr="00CA7F4F">
        <w:rPr>
          <w:b/>
          <w:bCs/>
          <w:color w:val="2F5496" w:themeColor="accent1" w:themeShade="BF"/>
          <w:sz w:val="28"/>
          <w:szCs w:val="28"/>
          <w:u w:val="single"/>
        </w:rPr>
        <w:t>A</w:t>
      </w:r>
      <w:r w:rsidR="00B10837" w:rsidRPr="00CA7F4F">
        <w:rPr>
          <w:b/>
          <w:bCs/>
          <w:color w:val="2F5496" w:themeColor="accent1" w:themeShade="BF"/>
          <w:sz w:val="28"/>
          <w:szCs w:val="28"/>
          <w:u w:val="single"/>
        </w:rPr>
        <w:t xml:space="preserve">buse or </w:t>
      </w:r>
      <w:r w:rsidRPr="00CA7F4F">
        <w:rPr>
          <w:b/>
          <w:bCs/>
          <w:color w:val="2F5496" w:themeColor="accent1" w:themeShade="BF"/>
          <w:sz w:val="28"/>
          <w:szCs w:val="28"/>
          <w:u w:val="single"/>
        </w:rPr>
        <w:t>N</w:t>
      </w:r>
      <w:r w:rsidR="00B10837" w:rsidRPr="00CA7F4F">
        <w:rPr>
          <w:b/>
          <w:bCs/>
          <w:color w:val="2F5496" w:themeColor="accent1" w:themeShade="BF"/>
          <w:sz w:val="28"/>
          <w:szCs w:val="28"/>
          <w:u w:val="single"/>
        </w:rPr>
        <w:t xml:space="preserve">eglect? </w:t>
      </w:r>
    </w:p>
    <w:p w14:paraId="5E74D790" w14:textId="3F7B2168" w:rsidR="00B10837" w:rsidRPr="004957A4" w:rsidRDefault="00B10837" w:rsidP="00AC6F26">
      <w:pPr>
        <w:jc w:val="both"/>
        <w:rPr>
          <w:sz w:val="24"/>
          <w:szCs w:val="24"/>
        </w:rPr>
      </w:pPr>
      <w:r w:rsidRPr="004957A4">
        <w:rPr>
          <w:sz w:val="24"/>
          <w:szCs w:val="24"/>
        </w:rPr>
        <w:lastRenderedPageBreak/>
        <w:t xml:space="preserve">There are a variety of ways that you could be alerted that a child, young person or adult is suffering harm: </w:t>
      </w:r>
    </w:p>
    <w:p w14:paraId="6CC73C24" w14:textId="77777777" w:rsidR="00B10837" w:rsidRPr="004957A4" w:rsidRDefault="00B10837" w:rsidP="00AC6F26">
      <w:pPr>
        <w:jc w:val="both"/>
        <w:rPr>
          <w:sz w:val="24"/>
          <w:szCs w:val="24"/>
        </w:rPr>
      </w:pPr>
      <w:r w:rsidRPr="004957A4">
        <w:rPr>
          <w:sz w:val="24"/>
          <w:szCs w:val="24"/>
        </w:rPr>
        <w:t xml:space="preserve">• They may disclose to you; </w:t>
      </w:r>
    </w:p>
    <w:p w14:paraId="6ECC30EB" w14:textId="77777777" w:rsidR="00B10837" w:rsidRPr="004957A4" w:rsidRDefault="00B10837" w:rsidP="00AC6F26">
      <w:pPr>
        <w:jc w:val="both"/>
        <w:rPr>
          <w:sz w:val="24"/>
          <w:szCs w:val="24"/>
        </w:rPr>
      </w:pPr>
      <w:r w:rsidRPr="004957A4">
        <w:rPr>
          <w:sz w:val="24"/>
          <w:szCs w:val="24"/>
        </w:rPr>
        <w:t xml:space="preserve">• Someone else may tell you of their concerns or something that causes you concern; </w:t>
      </w:r>
    </w:p>
    <w:p w14:paraId="30986F54" w14:textId="77777777" w:rsidR="00B10837" w:rsidRPr="004957A4" w:rsidRDefault="00B10837" w:rsidP="00AC6F26">
      <w:pPr>
        <w:jc w:val="both"/>
        <w:rPr>
          <w:sz w:val="24"/>
          <w:szCs w:val="24"/>
        </w:rPr>
      </w:pPr>
      <w:r w:rsidRPr="004957A4">
        <w:rPr>
          <w:sz w:val="24"/>
          <w:szCs w:val="24"/>
        </w:rPr>
        <w:t xml:space="preserve">• They may show some signs of physical injury for which there does not appear to be a satisfactory or credible explanation; </w:t>
      </w:r>
    </w:p>
    <w:p w14:paraId="38C617D5" w14:textId="77777777" w:rsidR="00B10837" w:rsidRPr="004957A4" w:rsidRDefault="00B10837" w:rsidP="00AC6F26">
      <w:pPr>
        <w:jc w:val="both"/>
        <w:rPr>
          <w:sz w:val="24"/>
          <w:szCs w:val="24"/>
        </w:rPr>
      </w:pPr>
      <w:r w:rsidRPr="004957A4">
        <w:rPr>
          <w:sz w:val="24"/>
          <w:szCs w:val="24"/>
        </w:rPr>
        <w:t xml:space="preserve">• Their demeanour/behaviour may lead you to suspect abuse or neglect; </w:t>
      </w:r>
    </w:p>
    <w:p w14:paraId="18E94F3D" w14:textId="77777777" w:rsidR="00B10837" w:rsidRPr="004957A4" w:rsidRDefault="00B10837" w:rsidP="00AC6F26">
      <w:pPr>
        <w:jc w:val="both"/>
        <w:rPr>
          <w:sz w:val="24"/>
          <w:szCs w:val="24"/>
        </w:rPr>
      </w:pPr>
      <w:r w:rsidRPr="004957A4">
        <w:rPr>
          <w:sz w:val="24"/>
          <w:szCs w:val="24"/>
        </w:rPr>
        <w:t xml:space="preserve">• The behaviour of a person close to them makes you feel uncomfortable (this may include another staff member, volunteer, peer or family member); or </w:t>
      </w:r>
    </w:p>
    <w:p w14:paraId="6F218527" w14:textId="77777777" w:rsidR="00B10837" w:rsidRPr="004957A4" w:rsidRDefault="00B10837" w:rsidP="00AC6F26">
      <w:pPr>
        <w:jc w:val="both"/>
        <w:rPr>
          <w:sz w:val="24"/>
          <w:szCs w:val="24"/>
        </w:rPr>
      </w:pPr>
      <w:r w:rsidRPr="004957A4">
        <w:rPr>
          <w:sz w:val="24"/>
          <w:szCs w:val="24"/>
        </w:rPr>
        <w:t xml:space="preserve">• Through general good neighbourliness and social guardianship. </w:t>
      </w:r>
    </w:p>
    <w:p w14:paraId="7462A056" w14:textId="14CCF9D9" w:rsidR="00B10837" w:rsidRPr="004957A4" w:rsidRDefault="00B10837" w:rsidP="00AC6F26">
      <w:pPr>
        <w:jc w:val="both"/>
        <w:rPr>
          <w:sz w:val="24"/>
          <w:szCs w:val="24"/>
        </w:rPr>
      </w:pPr>
      <w:r w:rsidRPr="004957A4">
        <w:rPr>
          <w:sz w:val="24"/>
          <w:szCs w:val="24"/>
        </w:rPr>
        <w:t>Being alert to abuse plays a major role in ensuring that children and adults are safeguarded and it is important that all concerns about possible abuse are taken seriously and appropriate action is taken.</w:t>
      </w:r>
    </w:p>
    <w:p w14:paraId="1699B601" w14:textId="21E7F25F" w:rsidR="00B10837" w:rsidRDefault="00B10837" w:rsidP="00D35C82"/>
    <w:p w14:paraId="64AEC29F" w14:textId="30F21992" w:rsidR="00B10837"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6.6 </w:t>
      </w:r>
      <w:r w:rsidR="00B10837" w:rsidRPr="00704AFB">
        <w:rPr>
          <w:b/>
          <w:bCs/>
          <w:color w:val="2F5496" w:themeColor="accent1" w:themeShade="BF"/>
          <w:sz w:val="28"/>
          <w:szCs w:val="28"/>
          <w:u w:val="single"/>
        </w:rPr>
        <w:t xml:space="preserve">What if a </w:t>
      </w:r>
      <w:r w:rsidRPr="00704AFB">
        <w:rPr>
          <w:b/>
          <w:bCs/>
          <w:color w:val="2F5496" w:themeColor="accent1" w:themeShade="BF"/>
          <w:sz w:val="28"/>
          <w:szCs w:val="28"/>
          <w:u w:val="single"/>
        </w:rPr>
        <w:t>P</w:t>
      </w:r>
      <w:r w:rsidR="004957A4" w:rsidRPr="00704AFB">
        <w:rPr>
          <w:b/>
          <w:bCs/>
          <w:color w:val="2F5496" w:themeColor="accent1" w:themeShade="BF"/>
          <w:sz w:val="28"/>
          <w:szCs w:val="28"/>
          <w:u w:val="single"/>
        </w:rPr>
        <w:t>erson</w:t>
      </w:r>
      <w:r w:rsidR="00B10837" w:rsidRPr="00704AFB">
        <w:rPr>
          <w:b/>
          <w:bCs/>
          <w:color w:val="2F5496" w:themeColor="accent1" w:themeShade="BF"/>
          <w:sz w:val="28"/>
          <w:szCs w:val="28"/>
          <w:u w:val="single"/>
        </w:rPr>
        <w:t xml:space="preserve"> </w:t>
      </w:r>
      <w:r w:rsidRPr="00704AFB">
        <w:rPr>
          <w:b/>
          <w:bCs/>
          <w:color w:val="2F5496" w:themeColor="accent1" w:themeShade="BF"/>
          <w:sz w:val="28"/>
          <w:szCs w:val="28"/>
          <w:u w:val="single"/>
        </w:rPr>
        <w:t>D</w:t>
      </w:r>
      <w:r w:rsidR="00B10837" w:rsidRPr="00704AFB">
        <w:rPr>
          <w:b/>
          <w:bCs/>
          <w:color w:val="2F5496" w:themeColor="accent1" w:themeShade="BF"/>
          <w:sz w:val="28"/>
          <w:szCs w:val="28"/>
          <w:u w:val="single"/>
        </w:rPr>
        <w:t xml:space="preserve">iscloses </w:t>
      </w:r>
      <w:r w:rsidRPr="00704AFB">
        <w:rPr>
          <w:b/>
          <w:bCs/>
          <w:color w:val="2F5496" w:themeColor="accent1" w:themeShade="BF"/>
          <w:sz w:val="28"/>
          <w:szCs w:val="28"/>
          <w:u w:val="single"/>
        </w:rPr>
        <w:t>A</w:t>
      </w:r>
      <w:r w:rsidR="00B10837" w:rsidRPr="00704AFB">
        <w:rPr>
          <w:b/>
          <w:bCs/>
          <w:color w:val="2F5496" w:themeColor="accent1" w:themeShade="BF"/>
          <w:sz w:val="28"/>
          <w:szCs w:val="28"/>
          <w:u w:val="single"/>
        </w:rPr>
        <w:t xml:space="preserve">buse? </w:t>
      </w:r>
    </w:p>
    <w:p w14:paraId="2AB3BFE7" w14:textId="479233AD" w:rsidR="00AA034E" w:rsidRPr="004957A4" w:rsidRDefault="00B10837" w:rsidP="00AC6F26">
      <w:pPr>
        <w:jc w:val="both"/>
        <w:rPr>
          <w:sz w:val="24"/>
          <w:szCs w:val="24"/>
        </w:rPr>
      </w:pPr>
      <w:r w:rsidRPr="004957A4">
        <w:rPr>
          <w:sz w:val="24"/>
          <w:szCs w:val="24"/>
        </w:rPr>
        <w:t>In cases where a child, young person or adult</w:t>
      </w:r>
      <w:r w:rsidR="004957A4" w:rsidRPr="004957A4">
        <w:rPr>
          <w:sz w:val="24"/>
          <w:szCs w:val="24"/>
        </w:rPr>
        <w:t xml:space="preserve"> at risk</w:t>
      </w:r>
      <w:r w:rsidRPr="004957A4">
        <w:rPr>
          <w:sz w:val="24"/>
          <w:szCs w:val="24"/>
        </w:rPr>
        <w:t xml:space="preserve"> discloses abuse to a staff member or volunteer, it is important that staff/volunteers know how to react appropriately, according to the following guidelines: </w:t>
      </w:r>
    </w:p>
    <w:p w14:paraId="409DB80C" w14:textId="77777777" w:rsidR="00AA034E" w:rsidRPr="004957A4" w:rsidRDefault="00B10837" w:rsidP="00D35C82">
      <w:pPr>
        <w:rPr>
          <w:b/>
          <w:bCs/>
          <w:sz w:val="24"/>
          <w:szCs w:val="24"/>
          <w:u w:val="single"/>
        </w:rPr>
      </w:pPr>
      <w:r w:rsidRPr="004957A4">
        <w:rPr>
          <w:b/>
          <w:bCs/>
          <w:sz w:val="24"/>
          <w:szCs w:val="24"/>
          <w:u w:val="single"/>
        </w:rPr>
        <w:t xml:space="preserve">Do </w:t>
      </w:r>
    </w:p>
    <w:p w14:paraId="12A985D4" w14:textId="77777777" w:rsidR="00AA034E" w:rsidRPr="004957A4" w:rsidRDefault="00B10837" w:rsidP="00AC6F26">
      <w:pPr>
        <w:jc w:val="both"/>
        <w:rPr>
          <w:sz w:val="24"/>
          <w:szCs w:val="24"/>
        </w:rPr>
      </w:pPr>
      <w:r w:rsidRPr="004957A4">
        <w:rPr>
          <w:sz w:val="24"/>
          <w:szCs w:val="24"/>
        </w:rPr>
        <w:t xml:space="preserve">• Stay calm; </w:t>
      </w:r>
    </w:p>
    <w:p w14:paraId="1FB79D8C" w14:textId="77777777" w:rsidR="00AA034E" w:rsidRPr="004957A4" w:rsidRDefault="00B10837" w:rsidP="00AC6F26">
      <w:pPr>
        <w:jc w:val="both"/>
        <w:rPr>
          <w:sz w:val="24"/>
          <w:szCs w:val="24"/>
        </w:rPr>
      </w:pPr>
      <w:r w:rsidRPr="004957A4">
        <w:rPr>
          <w:sz w:val="24"/>
          <w:szCs w:val="24"/>
        </w:rPr>
        <w:t xml:space="preserve">• Listen attentively; </w:t>
      </w:r>
    </w:p>
    <w:p w14:paraId="12F1C53D" w14:textId="77777777" w:rsidR="00AA034E" w:rsidRPr="004957A4" w:rsidRDefault="00B10837" w:rsidP="00AC6F26">
      <w:pPr>
        <w:jc w:val="both"/>
        <w:rPr>
          <w:sz w:val="24"/>
          <w:szCs w:val="24"/>
        </w:rPr>
      </w:pPr>
      <w:r w:rsidRPr="004957A4">
        <w:rPr>
          <w:sz w:val="24"/>
          <w:szCs w:val="24"/>
        </w:rPr>
        <w:t xml:space="preserve">• Express concern and sympathy and acknowledge what is being said; </w:t>
      </w:r>
    </w:p>
    <w:p w14:paraId="0C5C6332" w14:textId="77777777" w:rsidR="00AA034E" w:rsidRPr="004957A4" w:rsidRDefault="00B10837" w:rsidP="00AC6F26">
      <w:pPr>
        <w:jc w:val="both"/>
        <w:rPr>
          <w:sz w:val="24"/>
          <w:szCs w:val="24"/>
        </w:rPr>
      </w:pPr>
      <w:r w:rsidRPr="004957A4">
        <w:rPr>
          <w:sz w:val="24"/>
          <w:szCs w:val="24"/>
        </w:rPr>
        <w:t xml:space="preserve">• Reassure the person – tell the person that s/he did the right thing in telling you; </w:t>
      </w:r>
    </w:p>
    <w:p w14:paraId="395616BF" w14:textId="77777777" w:rsidR="00AA034E" w:rsidRPr="004957A4" w:rsidRDefault="00B10837" w:rsidP="00AC6F26">
      <w:pPr>
        <w:jc w:val="both"/>
        <w:rPr>
          <w:sz w:val="24"/>
          <w:szCs w:val="24"/>
        </w:rPr>
      </w:pPr>
      <w:r w:rsidRPr="004957A4">
        <w:rPr>
          <w:sz w:val="24"/>
          <w:szCs w:val="24"/>
        </w:rPr>
        <w:t xml:space="preserve">• Let the person know that the information will be taken seriously and provide details about what will happen next, including the limits and boundaries of confidentiality; </w:t>
      </w:r>
    </w:p>
    <w:p w14:paraId="1FA6AA16" w14:textId="25FB7513" w:rsidR="00AA034E" w:rsidRPr="004957A4" w:rsidRDefault="00B10837" w:rsidP="00AC6F26">
      <w:pPr>
        <w:jc w:val="both"/>
        <w:rPr>
          <w:sz w:val="24"/>
          <w:szCs w:val="24"/>
        </w:rPr>
      </w:pPr>
      <w:r w:rsidRPr="004957A4">
        <w:rPr>
          <w:sz w:val="24"/>
          <w:szCs w:val="24"/>
        </w:rPr>
        <w:t>• If urgent medical/police help is required, call the emergency services</w:t>
      </w:r>
      <w:r w:rsidR="00AA034E" w:rsidRPr="004957A4">
        <w:rPr>
          <w:sz w:val="24"/>
          <w:szCs w:val="24"/>
        </w:rPr>
        <w:t xml:space="preserve"> on 999 or 101</w:t>
      </w:r>
      <w:r w:rsidRPr="004957A4">
        <w:rPr>
          <w:sz w:val="24"/>
          <w:szCs w:val="24"/>
        </w:rPr>
        <w:t xml:space="preserve">; </w:t>
      </w:r>
    </w:p>
    <w:p w14:paraId="04ABEDA2" w14:textId="77777777" w:rsidR="00AA034E" w:rsidRPr="004957A4" w:rsidRDefault="00B10837" w:rsidP="00AC6F26">
      <w:pPr>
        <w:jc w:val="both"/>
        <w:rPr>
          <w:sz w:val="24"/>
          <w:szCs w:val="24"/>
        </w:rPr>
      </w:pPr>
      <w:r w:rsidRPr="004957A4">
        <w:rPr>
          <w:sz w:val="24"/>
          <w:szCs w:val="24"/>
        </w:rPr>
        <w:t xml:space="preserve">• Ensure the immediate safety of the person; </w:t>
      </w:r>
    </w:p>
    <w:p w14:paraId="61B40283" w14:textId="77777777" w:rsidR="00AA034E" w:rsidRPr="004957A4" w:rsidRDefault="00B10837" w:rsidP="00AC6F26">
      <w:pPr>
        <w:jc w:val="both"/>
        <w:rPr>
          <w:sz w:val="24"/>
          <w:szCs w:val="24"/>
        </w:rPr>
      </w:pPr>
      <w:r w:rsidRPr="004957A4">
        <w:rPr>
          <w:sz w:val="24"/>
          <w:szCs w:val="24"/>
        </w:rPr>
        <w:t xml:space="preserve">• If you think a crime has occurred be aware that medical and forensic evidence might be needed. Consider the need for a timely referral to the police service and make sure nothing you do will contaminate it; </w:t>
      </w:r>
    </w:p>
    <w:p w14:paraId="64A1F01C" w14:textId="77777777" w:rsidR="00AA034E" w:rsidRPr="004957A4" w:rsidRDefault="00B10837" w:rsidP="00AC6F26">
      <w:pPr>
        <w:jc w:val="both"/>
        <w:rPr>
          <w:sz w:val="24"/>
          <w:szCs w:val="24"/>
        </w:rPr>
      </w:pPr>
      <w:r w:rsidRPr="004957A4">
        <w:rPr>
          <w:sz w:val="24"/>
          <w:szCs w:val="24"/>
        </w:rPr>
        <w:t xml:space="preserve">• Let the person know that they will be kept involved at every stage; </w:t>
      </w:r>
    </w:p>
    <w:p w14:paraId="1D05269B" w14:textId="55ACCBF1" w:rsidR="00AA034E" w:rsidRPr="004957A4" w:rsidRDefault="00B10837" w:rsidP="00AC6F26">
      <w:pPr>
        <w:jc w:val="both"/>
        <w:rPr>
          <w:sz w:val="24"/>
          <w:szCs w:val="24"/>
        </w:rPr>
      </w:pPr>
      <w:r w:rsidRPr="004957A4">
        <w:rPr>
          <w:sz w:val="24"/>
          <w:szCs w:val="24"/>
        </w:rPr>
        <w:lastRenderedPageBreak/>
        <w:t>• Record in writing (date and sign your report) and report as per your organisation’s procedures at the earliest possible time</w:t>
      </w:r>
      <w:r w:rsidR="00AA034E" w:rsidRPr="004957A4">
        <w:rPr>
          <w:sz w:val="24"/>
          <w:szCs w:val="24"/>
        </w:rPr>
        <w:t xml:space="preserve"> to the designated officer. If they are not available phone the safeguarding office or police if immediate action is required</w:t>
      </w:r>
      <w:r w:rsidRPr="004957A4">
        <w:rPr>
          <w:sz w:val="24"/>
          <w:szCs w:val="24"/>
        </w:rPr>
        <w:t xml:space="preserve">; </w:t>
      </w:r>
    </w:p>
    <w:p w14:paraId="63040110" w14:textId="52CBC3F7" w:rsidR="004957A4" w:rsidRPr="00704AFB" w:rsidRDefault="00B10837" w:rsidP="00704AFB">
      <w:pPr>
        <w:jc w:val="both"/>
      </w:pPr>
      <w:r w:rsidRPr="004957A4">
        <w:rPr>
          <w:sz w:val="24"/>
          <w:szCs w:val="24"/>
        </w:rPr>
        <w:t>• Act without delay.</w:t>
      </w:r>
      <w:r>
        <w:t xml:space="preserve"> </w:t>
      </w:r>
    </w:p>
    <w:p w14:paraId="28913D18" w14:textId="49587EC4" w:rsidR="00AA034E" w:rsidRPr="00704AFB" w:rsidRDefault="00B10837" w:rsidP="00D35C82">
      <w:pPr>
        <w:rPr>
          <w:b/>
          <w:bCs/>
          <w:sz w:val="28"/>
          <w:szCs w:val="28"/>
          <w:u w:val="single"/>
        </w:rPr>
      </w:pPr>
      <w:r w:rsidRPr="00704AFB">
        <w:rPr>
          <w:b/>
          <w:bCs/>
          <w:sz w:val="28"/>
          <w:szCs w:val="28"/>
          <w:u w:val="single"/>
        </w:rPr>
        <w:t xml:space="preserve">Do </w:t>
      </w:r>
      <w:r w:rsidR="00AA034E" w:rsidRPr="00704AFB">
        <w:rPr>
          <w:b/>
          <w:bCs/>
          <w:sz w:val="28"/>
          <w:szCs w:val="28"/>
          <w:u w:val="single"/>
        </w:rPr>
        <w:t>N</w:t>
      </w:r>
      <w:r w:rsidRPr="00704AFB">
        <w:rPr>
          <w:b/>
          <w:bCs/>
          <w:sz w:val="28"/>
          <w:szCs w:val="28"/>
          <w:u w:val="single"/>
        </w:rPr>
        <w:t xml:space="preserve">ot </w:t>
      </w:r>
    </w:p>
    <w:p w14:paraId="69570C07" w14:textId="77777777" w:rsidR="00AA034E" w:rsidRPr="004957A4" w:rsidRDefault="00B10837" w:rsidP="00AC6F26">
      <w:pPr>
        <w:jc w:val="both"/>
        <w:rPr>
          <w:sz w:val="24"/>
          <w:szCs w:val="24"/>
        </w:rPr>
      </w:pPr>
      <w:r w:rsidRPr="004957A4">
        <w:rPr>
          <w:sz w:val="24"/>
          <w:szCs w:val="24"/>
        </w:rPr>
        <w:t xml:space="preserve">• Stop someone disclosing to you; </w:t>
      </w:r>
    </w:p>
    <w:p w14:paraId="7096CC32" w14:textId="77777777" w:rsidR="00AA034E" w:rsidRPr="004957A4" w:rsidRDefault="00B10837" w:rsidP="00AC6F26">
      <w:pPr>
        <w:jc w:val="both"/>
        <w:rPr>
          <w:sz w:val="24"/>
          <w:szCs w:val="24"/>
        </w:rPr>
      </w:pPr>
      <w:r w:rsidRPr="004957A4">
        <w:rPr>
          <w:sz w:val="24"/>
          <w:szCs w:val="24"/>
        </w:rPr>
        <w:t xml:space="preserve">• Promise to keep secrets; </w:t>
      </w:r>
    </w:p>
    <w:p w14:paraId="6A9C2165" w14:textId="77777777" w:rsidR="00AA034E" w:rsidRPr="004957A4" w:rsidRDefault="00B10837" w:rsidP="00AC6F26">
      <w:pPr>
        <w:jc w:val="both"/>
        <w:rPr>
          <w:sz w:val="24"/>
          <w:szCs w:val="24"/>
        </w:rPr>
      </w:pPr>
      <w:r w:rsidRPr="004957A4">
        <w:rPr>
          <w:sz w:val="24"/>
          <w:szCs w:val="24"/>
        </w:rPr>
        <w:t xml:space="preserve">• Press the person for more details or make them repeat the story; </w:t>
      </w:r>
    </w:p>
    <w:p w14:paraId="5DF5ABD3" w14:textId="77777777" w:rsidR="00AA034E" w:rsidRPr="004957A4" w:rsidRDefault="00B10837" w:rsidP="00AC6F26">
      <w:pPr>
        <w:jc w:val="both"/>
        <w:rPr>
          <w:sz w:val="24"/>
          <w:szCs w:val="24"/>
        </w:rPr>
      </w:pPr>
      <w:r w:rsidRPr="004957A4">
        <w:rPr>
          <w:sz w:val="24"/>
          <w:szCs w:val="24"/>
        </w:rPr>
        <w:t xml:space="preserve">• Gossip about the disclosure or pass on the information to anyone who does not have a legitimate need to know; </w:t>
      </w:r>
    </w:p>
    <w:p w14:paraId="35F3ED91" w14:textId="69EDAC3E" w:rsidR="00AA034E" w:rsidRPr="004957A4" w:rsidRDefault="00B10837" w:rsidP="00AC6F26">
      <w:pPr>
        <w:jc w:val="both"/>
        <w:rPr>
          <w:sz w:val="24"/>
          <w:szCs w:val="24"/>
        </w:rPr>
      </w:pPr>
      <w:r w:rsidRPr="004957A4">
        <w:rPr>
          <w:sz w:val="24"/>
          <w:szCs w:val="24"/>
        </w:rPr>
        <w:t xml:space="preserve">• Contact the alleged person to have caused the harm; </w:t>
      </w:r>
    </w:p>
    <w:p w14:paraId="66D318F5" w14:textId="77777777" w:rsidR="00AA034E" w:rsidRPr="004957A4" w:rsidRDefault="00B10837" w:rsidP="00AC6F26">
      <w:pPr>
        <w:jc w:val="both"/>
        <w:rPr>
          <w:sz w:val="24"/>
          <w:szCs w:val="24"/>
        </w:rPr>
      </w:pPr>
      <w:r w:rsidRPr="004957A4">
        <w:rPr>
          <w:sz w:val="24"/>
          <w:szCs w:val="24"/>
        </w:rPr>
        <w:t xml:space="preserve">• Attempt to investigate yourself; </w:t>
      </w:r>
    </w:p>
    <w:p w14:paraId="57AD6DFB" w14:textId="77777777" w:rsidR="00AA034E" w:rsidRPr="004957A4" w:rsidRDefault="00B10837" w:rsidP="00AC6F26">
      <w:pPr>
        <w:jc w:val="both"/>
        <w:rPr>
          <w:sz w:val="24"/>
          <w:szCs w:val="24"/>
        </w:rPr>
      </w:pPr>
      <w:r w:rsidRPr="004957A4">
        <w:rPr>
          <w:sz w:val="24"/>
          <w:szCs w:val="24"/>
        </w:rPr>
        <w:t xml:space="preserve">• Leave details of your concerns on a voicemail or by email; </w:t>
      </w:r>
    </w:p>
    <w:p w14:paraId="2D8289EC" w14:textId="1150202E" w:rsidR="00AA034E" w:rsidRDefault="00B10837" w:rsidP="00AC6F26">
      <w:pPr>
        <w:jc w:val="both"/>
      </w:pPr>
      <w:r w:rsidRPr="004957A4">
        <w:rPr>
          <w:sz w:val="24"/>
          <w:szCs w:val="24"/>
        </w:rPr>
        <w:t>• Delay</w:t>
      </w:r>
    </w:p>
    <w:p w14:paraId="1385C981" w14:textId="77777777" w:rsidR="00AA034E" w:rsidRPr="004957A4" w:rsidRDefault="00AA034E" w:rsidP="00AC6F26">
      <w:pPr>
        <w:jc w:val="both"/>
        <w:rPr>
          <w:sz w:val="24"/>
          <w:szCs w:val="24"/>
        </w:rPr>
      </w:pPr>
      <w:r w:rsidRPr="004957A4">
        <w:rPr>
          <w:sz w:val="24"/>
          <w:szCs w:val="24"/>
        </w:rPr>
        <w:t xml:space="preserve">It is important for everyone to be aware that the person who first encounters a case of alleged or suspected abuse is not responsible for deciding whether or not abuse has occurred. That is a task for statutory authorities. The primary responsibility for the person who first suspects or is told of abuse is to report it in line with the organisation’s reporting procedures and to ensure that their concern is taken seriously. </w:t>
      </w:r>
    </w:p>
    <w:p w14:paraId="31434F78" w14:textId="6CDE8F9F" w:rsidR="00AA034E" w:rsidRPr="004957A4" w:rsidRDefault="00AA034E" w:rsidP="00AC6F26">
      <w:pPr>
        <w:jc w:val="both"/>
        <w:rPr>
          <w:sz w:val="24"/>
          <w:szCs w:val="24"/>
        </w:rPr>
      </w:pPr>
      <w:r w:rsidRPr="004957A4">
        <w:rPr>
          <w:sz w:val="24"/>
          <w:szCs w:val="24"/>
        </w:rPr>
        <w:t xml:space="preserve">The </w:t>
      </w:r>
      <w:r w:rsidR="004957A4" w:rsidRPr="004957A4">
        <w:rPr>
          <w:sz w:val="24"/>
          <w:szCs w:val="24"/>
        </w:rPr>
        <w:t xml:space="preserve">CASC, </w:t>
      </w:r>
      <w:r w:rsidRPr="004957A4">
        <w:rPr>
          <w:sz w:val="24"/>
          <w:szCs w:val="24"/>
        </w:rPr>
        <w:t xml:space="preserve">Line Manager or </w:t>
      </w:r>
      <w:r w:rsidR="004957A4" w:rsidRPr="004957A4">
        <w:rPr>
          <w:sz w:val="24"/>
          <w:szCs w:val="24"/>
        </w:rPr>
        <w:t>designated officer or their deputy</w:t>
      </w:r>
      <w:r w:rsidRPr="004957A4">
        <w:rPr>
          <w:sz w:val="24"/>
          <w:szCs w:val="24"/>
        </w:rPr>
        <w:t xml:space="preserve"> in charge will take any immediate action required to ensure the child, young person or </w:t>
      </w:r>
      <w:r w:rsidR="00A461A6">
        <w:rPr>
          <w:sz w:val="24"/>
          <w:szCs w:val="24"/>
        </w:rPr>
        <w:t>‘</w:t>
      </w:r>
      <w:r w:rsidRPr="004957A4">
        <w:rPr>
          <w:sz w:val="24"/>
          <w:szCs w:val="24"/>
        </w:rPr>
        <w:t>adult at risk</w:t>
      </w:r>
      <w:r w:rsidR="00A461A6">
        <w:rPr>
          <w:sz w:val="24"/>
          <w:szCs w:val="24"/>
        </w:rPr>
        <w:t>’</w:t>
      </w:r>
      <w:r w:rsidRPr="004957A4">
        <w:rPr>
          <w:sz w:val="24"/>
          <w:szCs w:val="24"/>
        </w:rPr>
        <w:t xml:space="preserve"> of harm is safe and make a decision as to when it is appropriate to speak with the person at risk of harm about the concerns and any proposed actions. </w:t>
      </w:r>
      <w:r w:rsidR="00A77939">
        <w:rPr>
          <w:sz w:val="24"/>
          <w:szCs w:val="24"/>
        </w:rPr>
        <w:t xml:space="preserve"> </w:t>
      </w:r>
    </w:p>
    <w:p w14:paraId="4A4FDDF1" w14:textId="3DA27687" w:rsidR="00AA034E" w:rsidRPr="004957A4" w:rsidRDefault="00AA034E" w:rsidP="00A461A6">
      <w:pPr>
        <w:jc w:val="both"/>
        <w:rPr>
          <w:sz w:val="24"/>
          <w:szCs w:val="24"/>
        </w:rPr>
      </w:pPr>
      <w:r w:rsidRPr="004957A4">
        <w:rPr>
          <w:sz w:val="24"/>
          <w:szCs w:val="24"/>
        </w:rPr>
        <w:t xml:space="preserve">They must then report the concerns and any action taken to the appointed person or </w:t>
      </w:r>
      <w:r w:rsidR="004957A4" w:rsidRPr="004957A4">
        <w:rPr>
          <w:sz w:val="24"/>
          <w:szCs w:val="24"/>
        </w:rPr>
        <w:t xml:space="preserve">Child &amp; Adult </w:t>
      </w:r>
      <w:r w:rsidRPr="004957A4">
        <w:rPr>
          <w:sz w:val="24"/>
          <w:szCs w:val="24"/>
        </w:rPr>
        <w:t>Safeguarding Champion</w:t>
      </w:r>
      <w:r w:rsidR="004957A4" w:rsidRPr="004957A4">
        <w:rPr>
          <w:sz w:val="24"/>
          <w:szCs w:val="24"/>
        </w:rPr>
        <w:t xml:space="preserve"> (CASC)</w:t>
      </w:r>
      <w:r w:rsidRPr="004957A4">
        <w:rPr>
          <w:sz w:val="24"/>
          <w:szCs w:val="24"/>
        </w:rPr>
        <w:t xml:space="preserve">. Under no circumstances should any individual member of staff or volunteer or the organisation itself attempt to deal with the problem of abuse alone or investigate the situation. </w:t>
      </w:r>
    </w:p>
    <w:p w14:paraId="73C43878" w14:textId="590A4500" w:rsidR="00AA034E" w:rsidRPr="004957A4" w:rsidRDefault="00AA034E" w:rsidP="00A461A6">
      <w:pPr>
        <w:jc w:val="both"/>
        <w:rPr>
          <w:sz w:val="24"/>
          <w:szCs w:val="24"/>
        </w:rPr>
      </w:pPr>
      <w:r w:rsidRPr="004957A4">
        <w:rPr>
          <w:sz w:val="24"/>
          <w:szCs w:val="24"/>
        </w:rPr>
        <w:t>They should not ask questions that relate to the detail, or circumstances of the alleged abuse, beyond initial listening, expressing concern and checking out.</w:t>
      </w:r>
    </w:p>
    <w:p w14:paraId="7A05E60A" w14:textId="4F57140E" w:rsidR="00FD7B1D" w:rsidRDefault="00FD7B1D" w:rsidP="00D35C82"/>
    <w:p w14:paraId="76588AA7" w14:textId="3B3B6D11" w:rsidR="00FD7B1D"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6.7 </w:t>
      </w:r>
      <w:r w:rsidR="00FD7B1D" w:rsidRPr="00704AFB">
        <w:rPr>
          <w:b/>
          <w:bCs/>
          <w:color w:val="2F5496" w:themeColor="accent1" w:themeShade="BF"/>
          <w:sz w:val="28"/>
          <w:szCs w:val="28"/>
          <w:u w:val="single"/>
        </w:rPr>
        <w:t xml:space="preserve">Reporting and Recording </w:t>
      </w:r>
    </w:p>
    <w:p w14:paraId="07597D72" w14:textId="77777777" w:rsidR="004957A4" w:rsidRPr="00CC3E68" w:rsidRDefault="00FD7B1D" w:rsidP="00A461A6">
      <w:pPr>
        <w:jc w:val="both"/>
        <w:rPr>
          <w:sz w:val="24"/>
          <w:szCs w:val="24"/>
        </w:rPr>
      </w:pPr>
      <w:r w:rsidRPr="00CC3E68">
        <w:rPr>
          <w:sz w:val="24"/>
          <w:szCs w:val="24"/>
        </w:rPr>
        <w:t xml:space="preserve">All concerns, disclosures and allegations should be recorded on </w:t>
      </w:r>
      <w:r w:rsidR="004957A4" w:rsidRPr="00CC3E68">
        <w:rPr>
          <w:sz w:val="24"/>
          <w:szCs w:val="24"/>
        </w:rPr>
        <w:t>incident form</w:t>
      </w:r>
      <w:r w:rsidRPr="00CC3E68">
        <w:rPr>
          <w:sz w:val="24"/>
          <w:szCs w:val="24"/>
        </w:rPr>
        <w:t xml:space="preserve"> provided by the organisation. An accurate record should be made of the date and time that the member of staff/volunteer became aware of the concerns, the parties who were involved, and any action taken. </w:t>
      </w:r>
    </w:p>
    <w:p w14:paraId="041FE23D" w14:textId="36B910FD" w:rsidR="00FD7B1D" w:rsidRPr="00CC3E68" w:rsidRDefault="00FD7B1D" w:rsidP="00A461A6">
      <w:pPr>
        <w:rPr>
          <w:sz w:val="24"/>
          <w:szCs w:val="24"/>
        </w:rPr>
      </w:pPr>
      <w:r w:rsidRPr="00CC3E68">
        <w:rPr>
          <w:sz w:val="24"/>
          <w:szCs w:val="24"/>
        </w:rPr>
        <w:lastRenderedPageBreak/>
        <w:t xml:space="preserve">If there is a disclosure it is important to record what was said as soon as possible in the person’s own words. The record should be clear and factual, since any information may be valuable to </w:t>
      </w:r>
      <w:r w:rsidR="004957A4" w:rsidRPr="00CC3E68">
        <w:rPr>
          <w:sz w:val="24"/>
          <w:szCs w:val="24"/>
        </w:rPr>
        <w:t xml:space="preserve">safeguarding </w:t>
      </w:r>
      <w:r w:rsidRPr="00CC3E68">
        <w:rPr>
          <w:sz w:val="24"/>
          <w:szCs w:val="24"/>
        </w:rPr>
        <w:t>professional investigating the incident and may at some time in the future be used as evidence in court. This kind of information should always be kept in a secure place (including electronic filing) and shared only with those who need to know about the concerns, disclosures, allegations or suspicions of abuse.</w:t>
      </w:r>
      <w:r w:rsidR="004957A4" w:rsidRPr="00CC3E68">
        <w:rPr>
          <w:sz w:val="24"/>
          <w:szCs w:val="24"/>
        </w:rPr>
        <w:t xml:space="preserve">  This information will be used to complete the UNOCINI form for the referral. UNOCINI is available here: </w:t>
      </w:r>
      <w:hyperlink r:id="rId9" w:history="1">
        <w:r w:rsidR="004957A4" w:rsidRPr="00CC3E68">
          <w:rPr>
            <w:rStyle w:val="Hyperlink"/>
            <w:sz w:val="24"/>
            <w:szCs w:val="24"/>
          </w:rPr>
          <w:t>https://www.health-ni.gov.uk/publications/understanding-needs-children-northern-ireland-unocini-guidance</w:t>
        </w:r>
      </w:hyperlink>
    </w:p>
    <w:p w14:paraId="1D5BE4B1" w14:textId="77777777" w:rsidR="00CC3E68" w:rsidRDefault="00CC3E68" w:rsidP="00D35C82">
      <w:pPr>
        <w:rPr>
          <w:b/>
          <w:bCs/>
          <w:sz w:val="28"/>
          <w:szCs w:val="28"/>
          <w:u w:val="single"/>
        </w:rPr>
      </w:pPr>
    </w:p>
    <w:p w14:paraId="532D64C0" w14:textId="08D50F60" w:rsidR="00FD7B1D"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6.8 </w:t>
      </w:r>
      <w:r w:rsidR="00FD7B1D" w:rsidRPr="00704AFB">
        <w:rPr>
          <w:b/>
          <w:bCs/>
          <w:color w:val="2F5496" w:themeColor="accent1" w:themeShade="BF"/>
          <w:sz w:val="28"/>
          <w:szCs w:val="28"/>
          <w:u w:val="single"/>
        </w:rPr>
        <w:t>Child and Adult Safeguarding Champion</w:t>
      </w:r>
      <w:r w:rsidR="001A35AE" w:rsidRPr="00704AFB">
        <w:rPr>
          <w:b/>
          <w:bCs/>
          <w:color w:val="2F5496" w:themeColor="accent1" w:themeShade="BF"/>
          <w:sz w:val="28"/>
          <w:szCs w:val="28"/>
          <w:u w:val="single"/>
        </w:rPr>
        <w:t xml:space="preserve"> (CASC)</w:t>
      </w:r>
    </w:p>
    <w:p w14:paraId="62F0DEBD" w14:textId="5033CE60" w:rsidR="00CC3E68" w:rsidRPr="0064709C" w:rsidRDefault="004957A4" w:rsidP="00D35C82">
      <w:pPr>
        <w:rPr>
          <w:sz w:val="24"/>
          <w:szCs w:val="24"/>
          <w:highlight w:val="yellow"/>
        </w:rPr>
      </w:pPr>
      <w:r>
        <w:softHyphen/>
      </w:r>
      <w:r>
        <w:softHyphen/>
      </w:r>
      <w:r>
        <w:softHyphen/>
      </w:r>
      <w:r>
        <w:softHyphen/>
      </w:r>
      <w:r>
        <w:softHyphen/>
      </w:r>
      <w:r>
        <w:softHyphen/>
      </w:r>
      <w:r w:rsidR="003B4422" w:rsidRPr="003B4422">
        <w:rPr>
          <w:b/>
          <w:bCs/>
          <w:i/>
          <w:iCs/>
          <w:sz w:val="24"/>
          <w:szCs w:val="24"/>
          <w:highlight w:val="yellow"/>
        </w:rPr>
        <w:t xml:space="preserve"> </w:t>
      </w:r>
      <w:r w:rsidR="003B4422">
        <w:rPr>
          <w:b/>
          <w:bCs/>
          <w:i/>
          <w:iCs/>
          <w:sz w:val="24"/>
          <w:szCs w:val="24"/>
          <w:highlight w:val="yellow"/>
        </w:rPr>
        <w:t xml:space="preserve">Ardoyne Youth Enterprise </w:t>
      </w:r>
      <w:r w:rsidRPr="00A55783">
        <w:rPr>
          <w:sz w:val="24"/>
          <w:szCs w:val="24"/>
        </w:rPr>
        <w:t xml:space="preserve">has </w:t>
      </w:r>
      <w:r w:rsidR="00CC3E68" w:rsidRPr="00A55783">
        <w:rPr>
          <w:sz w:val="24"/>
          <w:szCs w:val="24"/>
        </w:rPr>
        <w:t>nominated:</w:t>
      </w:r>
    </w:p>
    <w:p w14:paraId="3A790BFC" w14:textId="114CFAC1" w:rsidR="00CC3E68" w:rsidRPr="0064709C" w:rsidRDefault="003B4422" w:rsidP="00D35C82">
      <w:pPr>
        <w:rPr>
          <w:sz w:val="24"/>
          <w:szCs w:val="24"/>
          <w:highlight w:val="yellow"/>
        </w:rPr>
      </w:pPr>
      <w:r>
        <w:rPr>
          <w:sz w:val="24"/>
          <w:szCs w:val="24"/>
          <w:highlight w:val="yellow"/>
        </w:rPr>
        <w:t>Thomas Turley</w:t>
      </w:r>
      <w:r w:rsidR="00CC3E68" w:rsidRPr="0064709C">
        <w:rPr>
          <w:sz w:val="24"/>
          <w:szCs w:val="24"/>
          <w:highlight w:val="yellow"/>
        </w:rPr>
        <w:t xml:space="preserve"> (CASC)</w:t>
      </w:r>
    </w:p>
    <w:p w14:paraId="44049218" w14:textId="1286E8F9" w:rsidR="00CC3E68" w:rsidRPr="00CC3E68" w:rsidRDefault="003B4422" w:rsidP="00D35C82">
      <w:pPr>
        <w:rPr>
          <w:sz w:val="24"/>
          <w:szCs w:val="24"/>
        </w:rPr>
      </w:pPr>
      <w:proofErr w:type="spellStart"/>
      <w:r>
        <w:rPr>
          <w:sz w:val="24"/>
          <w:szCs w:val="24"/>
          <w:highlight w:val="yellow"/>
        </w:rPr>
        <w:t>Fionnuala</w:t>
      </w:r>
      <w:proofErr w:type="spellEnd"/>
      <w:r>
        <w:rPr>
          <w:sz w:val="24"/>
          <w:szCs w:val="24"/>
          <w:highlight w:val="yellow"/>
        </w:rPr>
        <w:t xml:space="preserve"> Stanton</w:t>
      </w:r>
      <w:r w:rsidR="00CC3E68" w:rsidRPr="0064709C">
        <w:rPr>
          <w:sz w:val="24"/>
          <w:szCs w:val="24"/>
          <w:highlight w:val="yellow"/>
        </w:rPr>
        <w:t xml:space="preserve"> (deputy</w:t>
      </w:r>
      <w:r w:rsidR="00A55783">
        <w:rPr>
          <w:sz w:val="24"/>
          <w:szCs w:val="24"/>
          <w:highlight w:val="yellow"/>
        </w:rPr>
        <w:t xml:space="preserve"> CASC</w:t>
      </w:r>
      <w:r w:rsidR="00CC3E68" w:rsidRPr="0064709C">
        <w:rPr>
          <w:sz w:val="24"/>
          <w:szCs w:val="24"/>
          <w:highlight w:val="yellow"/>
        </w:rPr>
        <w:t>)</w:t>
      </w:r>
    </w:p>
    <w:p w14:paraId="0B4BF1D6" w14:textId="76BB0717" w:rsidR="00FD7B1D" w:rsidRPr="00CC3E68" w:rsidRDefault="00CC3E68" w:rsidP="00A461A6">
      <w:pPr>
        <w:jc w:val="both"/>
        <w:rPr>
          <w:sz w:val="24"/>
          <w:szCs w:val="24"/>
        </w:rPr>
      </w:pPr>
      <w:r w:rsidRPr="00CC3E68">
        <w:rPr>
          <w:sz w:val="24"/>
          <w:szCs w:val="24"/>
        </w:rPr>
        <w:t>These people have</w:t>
      </w:r>
      <w:r w:rsidR="00FD7B1D" w:rsidRPr="00CC3E68">
        <w:rPr>
          <w:sz w:val="24"/>
          <w:szCs w:val="24"/>
        </w:rPr>
        <w:t xml:space="preserve"> responsibility for dealing with </w:t>
      </w:r>
      <w:r w:rsidR="001A35AE" w:rsidRPr="00CC3E68">
        <w:rPr>
          <w:sz w:val="24"/>
          <w:szCs w:val="24"/>
        </w:rPr>
        <w:t xml:space="preserve">child and </w:t>
      </w:r>
      <w:r w:rsidR="00FD7B1D" w:rsidRPr="00CC3E68">
        <w:rPr>
          <w:sz w:val="24"/>
          <w:szCs w:val="24"/>
        </w:rPr>
        <w:t>adult safeguarding concerns, disclosures or allegations about actual or suspected abuse.</w:t>
      </w:r>
    </w:p>
    <w:p w14:paraId="396FC490" w14:textId="24EB3393" w:rsidR="00CC3E68" w:rsidRPr="00CC3E68" w:rsidRDefault="00FD7B1D" w:rsidP="00A461A6">
      <w:pPr>
        <w:jc w:val="both"/>
        <w:rPr>
          <w:sz w:val="24"/>
          <w:szCs w:val="24"/>
        </w:rPr>
      </w:pPr>
      <w:r w:rsidRPr="00CC3E68">
        <w:rPr>
          <w:sz w:val="24"/>
          <w:szCs w:val="24"/>
        </w:rPr>
        <w:t>Organisations which do not have staff or volunteers subject to vetting</w:t>
      </w:r>
      <w:r w:rsidR="00CC3E68" w:rsidRPr="00CC3E68">
        <w:rPr>
          <w:sz w:val="24"/>
          <w:szCs w:val="24"/>
        </w:rPr>
        <w:t xml:space="preserve"> or have people in regulated positions</w:t>
      </w:r>
      <w:r w:rsidRPr="00CC3E68">
        <w:rPr>
          <w:sz w:val="24"/>
          <w:szCs w:val="24"/>
        </w:rPr>
        <w:t xml:space="preserve">, are not required to nominate a CASC. Although the organisation may wish to do so, to adhere to good practice. The role of the </w:t>
      </w:r>
      <w:r w:rsidR="001A35AE" w:rsidRPr="00CC3E68">
        <w:rPr>
          <w:sz w:val="24"/>
          <w:szCs w:val="24"/>
        </w:rPr>
        <w:t>C</w:t>
      </w:r>
      <w:r w:rsidRPr="00CC3E68">
        <w:rPr>
          <w:sz w:val="24"/>
          <w:szCs w:val="24"/>
        </w:rPr>
        <w:t>ASC, set out in “</w:t>
      </w:r>
      <w:r w:rsidR="001A35AE" w:rsidRPr="00CC3E68">
        <w:rPr>
          <w:sz w:val="24"/>
          <w:szCs w:val="24"/>
        </w:rPr>
        <w:t xml:space="preserve">Our Commitment to Safeguarding Children, Young People and </w:t>
      </w:r>
      <w:r w:rsidR="00A461A6">
        <w:rPr>
          <w:sz w:val="24"/>
          <w:szCs w:val="24"/>
        </w:rPr>
        <w:t>‘</w:t>
      </w:r>
      <w:r w:rsidR="001A35AE" w:rsidRPr="00CC3E68">
        <w:rPr>
          <w:sz w:val="24"/>
          <w:szCs w:val="24"/>
        </w:rPr>
        <w:t xml:space="preserve">Adults </w:t>
      </w:r>
      <w:proofErr w:type="gramStart"/>
      <w:r w:rsidR="001A35AE" w:rsidRPr="00CC3E68">
        <w:rPr>
          <w:sz w:val="24"/>
          <w:szCs w:val="24"/>
        </w:rPr>
        <w:t>At</w:t>
      </w:r>
      <w:proofErr w:type="gramEnd"/>
      <w:r w:rsidR="001A35AE" w:rsidRPr="00CC3E68">
        <w:rPr>
          <w:sz w:val="24"/>
          <w:szCs w:val="24"/>
        </w:rPr>
        <w:t xml:space="preserve"> Risk</w:t>
      </w:r>
      <w:r w:rsidR="00A461A6">
        <w:rPr>
          <w:sz w:val="24"/>
          <w:szCs w:val="24"/>
        </w:rPr>
        <w:t>’</w:t>
      </w:r>
      <w:r w:rsidR="001A35AE" w:rsidRPr="00CC3E68">
        <w:rPr>
          <w:sz w:val="24"/>
          <w:szCs w:val="24"/>
        </w:rPr>
        <w:t xml:space="preserve"> 2019”</w:t>
      </w:r>
      <w:r w:rsidRPr="00CC3E68">
        <w:rPr>
          <w:sz w:val="24"/>
          <w:szCs w:val="24"/>
        </w:rPr>
        <w:t xml:space="preserve"> has both strategic and operational components. </w:t>
      </w:r>
    </w:p>
    <w:p w14:paraId="63BD6EF2" w14:textId="598922D9" w:rsidR="001A35AE" w:rsidRPr="00CC3E68" w:rsidRDefault="00FD7B1D" w:rsidP="00A461A6">
      <w:pPr>
        <w:jc w:val="both"/>
        <w:rPr>
          <w:sz w:val="24"/>
          <w:szCs w:val="24"/>
        </w:rPr>
      </w:pPr>
      <w:r w:rsidRPr="00CC3E68">
        <w:rPr>
          <w:sz w:val="24"/>
          <w:szCs w:val="24"/>
        </w:rPr>
        <w:t xml:space="preserve">In larger organisations the </w:t>
      </w:r>
      <w:r w:rsidR="001A35AE" w:rsidRPr="00CC3E68">
        <w:rPr>
          <w:sz w:val="24"/>
          <w:szCs w:val="24"/>
        </w:rPr>
        <w:t>C</w:t>
      </w:r>
      <w:r w:rsidRPr="00CC3E68">
        <w:rPr>
          <w:sz w:val="24"/>
          <w:szCs w:val="24"/>
        </w:rPr>
        <w:t xml:space="preserve">ASC </w:t>
      </w:r>
      <w:r w:rsidR="00CC3E68" w:rsidRPr="00CC3E68">
        <w:rPr>
          <w:sz w:val="24"/>
          <w:szCs w:val="24"/>
        </w:rPr>
        <w:t xml:space="preserve">and their deputy </w:t>
      </w:r>
      <w:r w:rsidRPr="00CC3E68">
        <w:rPr>
          <w:sz w:val="24"/>
          <w:szCs w:val="24"/>
        </w:rPr>
        <w:t>may delegate the operational day to day responsibility for safeguarding to an appointed person(s) within their organisation</w:t>
      </w:r>
      <w:r w:rsidR="00CC3E68" w:rsidRPr="00CC3E68">
        <w:rPr>
          <w:sz w:val="24"/>
          <w:szCs w:val="24"/>
        </w:rPr>
        <w:t xml:space="preserve"> when absent</w:t>
      </w:r>
      <w:r w:rsidRPr="00CC3E68">
        <w:rPr>
          <w:sz w:val="24"/>
          <w:szCs w:val="24"/>
        </w:rPr>
        <w:t xml:space="preserve">. For example, a provider with a number of </w:t>
      </w:r>
      <w:r w:rsidR="001A35AE" w:rsidRPr="00CC3E68">
        <w:rPr>
          <w:sz w:val="24"/>
          <w:szCs w:val="24"/>
        </w:rPr>
        <w:t>units</w:t>
      </w:r>
      <w:r w:rsidRPr="00CC3E68">
        <w:rPr>
          <w:sz w:val="24"/>
          <w:szCs w:val="24"/>
        </w:rPr>
        <w:t xml:space="preserve"> throughout Northern Ireland may choose to delegate some of the tasks of an </w:t>
      </w:r>
      <w:r w:rsidR="001A35AE" w:rsidRPr="00CC3E68">
        <w:rPr>
          <w:sz w:val="24"/>
          <w:szCs w:val="24"/>
        </w:rPr>
        <w:t>C</w:t>
      </w:r>
      <w:r w:rsidRPr="00CC3E68">
        <w:rPr>
          <w:sz w:val="24"/>
          <w:szCs w:val="24"/>
        </w:rPr>
        <w:t xml:space="preserve">ASC to a member of staff in each facility. They will then report to the </w:t>
      </w:r>
      <w:r w:rsidR="001A35AE" w:rsidRPr="00CC3E68">
        <w:rPr>
          <w:sz w:val="24"/>
          <w:szCs w:val="24"/>
        </w:rPr>
        <w:t>C</w:t>
      </w:r>
      <w:r w:rsidRPr="00CC3E68">
        <w:rPr>
          <w:sz w:val="24"/>
          <w:szCs w:val="24"/>
        </w:rPr>
        <w:t xml:space="preserve">ASC on safeguarding matters on a regular basis and assist in the compilation of reports, training needs analyses and data analysis. Organisations who delegate operational tasks to appointed person(s) must have sufficient numbers to ensure they are accessible to all service areas in the organisation as a source of advice and guidance. </w:t>
      </w:r>
    </w:p>
    <w:p w14:paraId="502FC2AA" w14:textId="6B7A9933" w:rsidR="00FD7B1D" w:rsidRPr="00CC3E68" w:rsidRDefault="00FD7B1D" w:rsidP="00A461A6">
      <w:pPr>
        <w:jc w:val="both"/>
        <w:rPr>
          <w:sz w:val="24"/>
          <w:szCs w:val="24"/>
        </w:rPr>
      </w:pPr>
      <w:r w:rsidRPr="00CC3E68">
        <w:rPr>
          <w:sz w:val="24"/>
          <w:szCs w:val="24"/>
        </w:rPr>
        <w:t xml:space="preserve">In smaller organisations the </w:t>
      </w:r>
      <w:r w:rsidR="001A35AE" w:rsidRPr="00CC3E68">
        <w:rPr>
          <w:sz w:val="24"/>
          <w:szCs w:val="24"/>
        </w:rPr>
        <w:t>C</w:t>
      </w:r>
      <w:r w:rsidRPr="00CC3E68">
        <w:rPr>
          <w:sz w:val="24"/>
          <w:szCs w:val="24"/>
        </w:rPr>
        <w:t xml:space="preserve">ASC may be responsible for all actions relating to </w:t>
      </w:r>
      <w:r w:rsidR="001A35AE" w:rsidRPr="00CC3E68">
        <w:rPr>
          <w:sz w:val="24"/>
          <w:szCs w:val="24"/>
        </w:rPr>
        <w:t xml:space="preserve">child and </w:t>
      </w:r>
      <w:r w:rsidR="00A461A6">
        <w:rPr>
          <w:sz w:val="24"/>
          <w:szCs w:val="24"/>
        </w:rPr>
        <w:t>‘</w:t>
      </w:r>
      <w:r w:rsidRPr="00CC3E68">
        <w:rPr>
          <w:sz w:val="24"/>
          <w:szCs w:val="24"/>
        </w:rPr>
        <w:t>adult</w:t>
      </w:r>
      <w:r w:rsidR="001A35AE" w:rsidRPr="00CC3E68">
        <w:rPr>
          <w:sz w:val="24"/>
          <w:szCs w:val="24"/>
        </w:rPr>
        <w:t>s at risk</w:t>
      </w:r>
      <w:r w:rsidR="00A461A6">
        <w:rPr>
          <w:sz w:val="24"/>
          <w:szCs w:val="24"/>
        </w:rPr>
        <w:t>’</w:t>
      </w:r>
      <w:r w:rsidRPr="00CC3E68">
        <w:rPr>
          <w:sz w:val="24"/>
          <w:szCs w:val="24"/>
        </w:rPr>
        <w:t xml:space="preserve"> safeguarding situations, including working with the </w:t>
      </w:r>
      <w:r w:rsidR="001A35AE" w:rsidRPr="00CC3E68">
        <w:rPr>
          <w:sz w:val="24"/>
          <w:szCs w:val="24"/>
        </w:rPr>
        <w:t xml:space="preserve">children, young people and </w:t>
      </w:r>
      <w:r w:rsidR="00A461A6">
        <w:rPr>
          <w:sz w:val="24"/>
          <w:szCs w:val="24"/>
        </w:rPr>
        <w:t>‘</w:t>
      </w:r>
      <w:r w:rsidRPr="00CC3E68">
        <w:rPr>
          <w:sz w:val="24"/>
          <w:szCs w:val="24"/>
        </w:rPr>
        <w:t>adult</w:t>
      </w:r>
      <w:r w:rsidR="001A35AE" w:rsidRPr="00CC3E68">
        <w:rPr>
          <w:sz w:val="24"/>
          <w:szCs w:val="24"/>
        </w:rPr>
        <w:t>s</w:t>
      </w:r>
      <w:r w:rsidRPr="00CC3E68">
        <w:rPr>
          <w:sz w:val="24"/>
          <w:szCs w:val="24"/>
        </w:rPr>
        <w:t xml:space="preserve"> at</w:t>
      </w:r>
      <w:r w:rsidR="00A461A6">
        <w:rPr>
          <w:sz w:val="24"/>
          <w:szCs w:val="24"/>
        </w:rPr>
        <w:t>’</w:t>
      </w:r>
      <w:r w:rsidRPr="00CC3E68">
        <w:rPr>
          <w:sz w:val="24"/>
          <w:szCs w:val="24"/>
        </w:rPr>
        <w:t xml:space="preserve"> risk and making referrals to PSNI and/or HSC Trusts. The relevant name(s) and contact details</w:t>
      </w:r>
      <w:r w:rsidR="001A35AE" w:rsidRPr="00CC3E68">
        <w:rPr>
          <w:sz w:val="24"/>
          <w:szCs w:val="24"/>
        </w:rPr>
        <w:t xml:space="preserve"> of the CASC</w:t>
      </w:r>
      <w:r w:rsidR="00CC3E68" w:rsidRPr="00CC3E68">
        <w:rPr>
          <w:sz w:val="24"/>
          <w:szCs w:val="24"/>
        </w:rPr>
        <w:t xml:space="preserve"> and the deputy</w:t>
      </w:r>
      <w:r w:rsidRPr="00CC3E68">
        <w:rPr>
          <w:sz w:val="24"/>
          <w:szCs w:val="24"/>
        </w:rPr>
        <w:t xml:space="preserve"> </w:t>
      </w:r>
      <w:r w:rsidR="00CC3E68" w:rsidRPr="00CC3E68">
        <w:rPr>
          <w:sz w:val="24"/>
          <w:szCs w:val="24"/>
        </w:rPr>
        <w:t>are</w:t>
      </w:r>
      <w:r w:rsidRPr="00CC3E68">
        <w:rPr>
          <w:sz w:val="24"/>
          <w:szCs w:val="24"/>
        </w:rPr>
        <w:t xml:space="preserve"> included in th</w:t>
      </w:r>
      <w:r w:rsidR="001A35AE" w:rsidRPr="00CC3E68">
        <w:rPr>
          <w:sz w:val="24"/>
          <w:szCs w:val="24"/>
        </w:rPr>
        <w:t>e</w:t>
      </w:r>
      <w:r w:rsidRPr="00CC3E68">
        <w:rPr>
          <w:sz w:val="24"/>
          <w:szCs w:val="24"/>
        </w:rPr>
        <w:t xml:space="preserve"> safeguarding policy, be widely available and ‘out of hours’ contact included.</w:t>
      </w:r>
    </w:p>
    <w:p w14:paraId="66564898" w14:textId="77777777" w:rsidR="00C84083" w:rsidRDefault="00C84083" w:rsidP="00D35C82">
      <w:pPr>
        <w:rPr>
          <w:b/>
          <w:bCs/>
          <w:u w:val="single"/>
        </w:rPr>
      </w:pPr>
    </w:p>
    <w:p w14:paraId="0DED4B8A" w14:textId="102BDBD6" w:rsidR="001166C8" w:rsidRPr="00704AFB" w:rsidRDefault="00704AFB" w:rsidP="00D35C82">
      <w:pPr>
        <w:rPr>
          <w:b/>
          <w:bCs/>
          <w:color w:val="2F5496" w:themeColor="accent1" w:themeShade="BF"/>
          <w:sz w:val="28"/>
          <w:szCs w:val="28"/>
          <w:u w:val="single"/>
        </w:rPr>
      </w:pPr>
      <w:r w:rsidRPr="00704AFB">
        <w:rPr>
          <w:b/>
          <w:bCs/>
          <w:color w:val="2F5496" w:themeColor="accent1" w:themeShade="BF"/>
          <w:sz w:val="28"/>
          <w:szCs w:val="28"/>
          <w:u w:val="single"/>
        </w:rPr>
        <w:t xml:space="preserve">6.9 </w:t>
      </w:r>
      <w:r w:rsidR="001166C8" w:rsidRPr="00704AFB">
        <w:rPr>
          <w:b/>
          <w:bCs/>
          <w:color w:val="2F5496" w:themeColor="accent1" w:themeShade="BF"/>
          <w:sz w:val="28"/>
          <w:szCs w:val="28"/>
          <w:u w:val="single"/>
        </w:rPr>
        <w:t xml:space="preserve">What is a Child and Adult Safeguarding Champion (CASC)? </w:t>
      </w:r>
    </w:p>
    <w:p w14:paraId="13880326" w14:textId="01485408" w:rsidR="001166C8" w:rsidRPr="00CC3E68" w:rsidRDefault="001166C8" w:rsidP="00A461A6">
      <w:pPr>
        <w:jc w:val="both"/>
        <w:rPr>
          <w:sz w:val="24"/>
          <w:szCs w:val="24"/>
        </w:rPr>
      </w:pPr>
      <w:r w:rsidRPr="00CC3E68">
        <w:rPr>
          <w:sz w:val="24"/>
          <w:szCs w:val="24"/>
        </w:rPr>
        <w:lastRenderedPageBreak/>
        <w:t xml:space="preserve">The CASC provides </w:t>
      </w:r>
      <w:r w:rsidR="00CC3E68">
        <w:rPr>
          <w:sz w:val="24"/>
          <w:szCs w:val="24"/>
        </w:rPr>
        <w:t xml:space="preserve">the </w:t>
      </w:r>
      <w:r w:rsidRPr="00CC3E68">
        <w:rPr>
          <w:sz w:val="24"/>
          <w:szCs w:val="24"/>
        </w:rPr>
        <w:t xml:space="preserve">strategic and operational leadership and oversight in relation to child and adult safeguarding for an organisation or group and is responsible for implementing its child and adult safeguarding policy statement. </w:t>
      </w:r>
    </w:p>
    <w:p w14:paraId="5DE358C9" w14:textId="3D1AB789" w:rsidR="0064501A" w:rsidRPr="00CC3E68" w:rsidRDefault="001166C8" w:rsidP="00A461A6">
      <w:pPr>
        <w:jc w:val="both"/>
        <w:rPr>
          <w:sz w:val="24"/>
          <w:szCs w:val="24"/>
        </w:rPr>
      </w:pPr>
      <w:r w:rsidRPr="00CC3E68">
        <w:rPr>
          <w:sz w:val="24"/>
          <w:szCs w:val="24"/>
        </w:rPr>
        <w:t xml:space="preserve">The CASC should ensure that, at a minimum, the organisation safeguards </w:t>
      </w:r>
      <w:r w:rsidR="0064501A" w:rsidRPr="00CC3E68">
        <w:rPr>
          <w:sz w:val="24"/>
          <w:szCs w:val="24"/>
        </w:rPr>
        <w:t xml:space="preserve">children, young people and </w:t>
      </w:r>
      <w:r w:rsidRPr="00CC3E68">
        <w:rPr>
          <w:sz w:val="24"/>
          <w:szCs w:val="24"/>
        </w:rPr>
        <w:t xml:space="preserve">adults at risk by: </w:t>
      </w:r>
    </w:p>
    <w:p w14:paraId="11993F07" w14:textId="59EE6A22" w:rsidR="0064501A" w:rsidRPr="00CC3E68" w:rsidRDefault="001166C8" w:rsidP="00A461A6">
      <w:pPr>
        <w:jc w:val="both"/>
        <w:rPr>
          <w:sz w:val="24"/>
          <w:szCs w:val="24"/>
        </w:rPr>
      </w:pPr>
      <w:r w:rsidRPr="00CC3E68">
        <w:rPr>
          <w:sz w:val="24"/>
          <w:szCs w:val="24"/>
        </w:rPr>
        <w:t>• Recognising that</w:t>
      </w:r>
      <w:r w:rsidR="0064501A" w:rsidRPr="00CC3E68">
        <w:rPr>
          <w:sz w:val="24"/>
          <w:szCs w:val="24"/>
        </w:rPr>
        <w:t xml:space="preserve"> children, young people and</w:t>
      </w:r>
      <w:r w:rsidRPr="00CC3E68">
        <w:rPr>
          <w:sz w:val="24"/>
          <w:szCs w:val="24"/>
        </w:rPr>
        <w:t xml:space="preserve"> adult harm is wrong and should not be tolerated; </w:t>
      </w:r>
    </w:p>
    <w:p w14:paraId="557339DF" w14:textId="77777777" w:rsidR="0064501A" w:rsidRPr="00CC3E68" w:rsidRDefault="001166C8" w:rsidP="00A461A6">
      <w:pPr>
        <w:jc w:val="both"/>
        <w:rPr>
          <w:sz w:val="24"/>
          <w:szCs w:val="24"/>
        </w:rPr>
      </w:pPr>
      <w:r w:rsidRPr="00CC3E68">
        <w:rPr>
          <w:sz w:val="24"/>
          <w:szCs w:val="24"/>
        </w:rPr>
        <w:t xml:space="preserve">• Being aware of the signs of harm from abuse, exploitation and neglect; </w:t>
      </w:r>
    </w:p>
    <w:p w14:paraId="095BC977" w14:textId="77777777" w:rsidR="0064501A" w:rsidRPr="00CC3E68" w:rsidRDefault="001166C8" w:rsidP="00A461A6">
      <w:pPr>
        <w:jc w:val="both"/>
        <w:rPr>
          <w:sz w:val="24"/>
          <w:szCs w:val="24"/>
        </w:rPr>
      </w:pPr>
      <w:r w:rsidRPr="00CC3E68">
        <w:rPr>
          <w:sz w:val="24"/>
          <w:szCs w:val="24"/>
        </w:rPr>
        <w:t xml:space="preserve">• Reducing opportunities for harm, abuse, exploitation and neglect to occur; and </w:t>
      </w:r>
    </w:p>
    <w:p w14:paraId="6EC44CB9" w14:textId="77777777" w:rsidR="0064501A" w:rsidRPr="00CC3E68" w:rsidRDefault="001166C8" w:rsidP="00A461A6">
      <w:pPr>
        <w:jc w:val="both"/>
        <w:rPr>
          <w:sz w:val="24"/>
          <w:szCs w:val="24"/>
        </w:rPr>
      </w:pPr>
      <w:r w:rsidRPr="00CC3E68">
        <w:rPr>
          <w:sz w:val="24"/>
          <w:szCs w:val="24"/>
        </w:rPr>
        <w:t xml:space="preserve">• Knowing how and when to report safeguarding concerns to HSC Trusts and/or the PSNI. What are the key responsibilities of an </w:t>
      </w:r>
      <w:r w:rsidR="0064501A" w:rsidRPr="00CC3E68">
        <w:rPr>
          <w:sz w:val="24"/>
          <w:szCs w:val="24"/>
        </w:rPr>
        <w:t>C</w:t>
      </w:r>
      <w:r w:rsidRPr="00CC3E68">
        <w:rPr>
          <w:sz w:val="24"/>
          <w:szCs w:val="24"/>
        </w:rPr>
        <w:t xml:space="preserve">ASC? </w:t>
      </w:r>
    </w:p>
    <w:p w14:paraId="74FB4E84" w14:textId="77777777" w:rsidR="0064501A" w:rsidRPr="00CC3E68" w:rsidRDefault="001166C8" w:rsidP="00A461A6">
      <w:pPr>
        <w:jc w:val="both"/>
        <w:rPr>
          <w:sz w:val="24"/>
          <w:szCs w:val="24"/>
        </w:rPr>
      </w:pPr>
      <w:r w:rsidRPr="00CC3E68">
        <w:rPr>
          <w:sz w:val="24"/>
          <w:szCs w:val="24"/>
        </w:rPr>
        <w:t xml:space="preserve">• To provide information, support and advice for staff and volunteers on </w:t>
      </w:r>
      <w:r w:rsidR="0064501A" w:rsidRPr="00CC3E68">
        <w:rPr>
          <w:sz w:val="24"/>
          <w:szCs w:val="24"/>
        </w:rPr>
        <w:t xml:space="preserve">child and </w:t>
      </w:r>
      <w:r w:rsidRPr="00CC3E68">
        <w:rPr>
          <w:sz w:val="24"/>
          <w:szCs w:val="24"/>
        </w:rPr>
        <w:t xml:space="preserve">adult safeguarding within the organisation; </w:t>
      </w:r>
    </w:p>
    <w:p w14:paraId="28001C96" w14:textId="77777777" w:rsidR="0064501A" w:rsidRPr="00CC3E68" w:rsidRDefault="001166C8" w:rsidP="00A461A6">
      <w:pPr>
        <w:jc w:val="both"/>
        <w:rPr>
          <w:sz w:val="24"/>
          <w:szCs w:val="24"/>
        </w:rPr>
      </w:pPr>
      <w:r w:rsidRPr="00CC3E68">
        <w:rPr>
          <w:sz w:val="24"/>
          <w:szCs w:val="24"/>
        </w:rPr>
        <w:t xml:space="preserve">• To ensure that the organisation’s safeguarding policy is disseminated and support implementation throughout the organisation; </w:t>
      </w:r>
    </w:p>
    <w:p w14:paraId="21CE71D5" w14:textId="77777777" w:rsidR="0064501A" w:rsidRPr="00CC3E68" w:rsidRDefault="001166C8" w:rsidP="00A461A6">
      <w:pPr>
        <w:jc w:val="both"/>
        <w:rPr>
          <w:sz w:val="24"/>
          <w:szCs w:val="24"/>
        </w:rPr>
      </w:pPr>
      <w:r w:rsidRPr="00CC3E68">
        <w:rPr>
          <w:sz w:val="24"/>
          <w:szCs w:val="24"/>
        </w:rPr>
        <w:t xml:space="preserve">• To advise within the organisation regarding safeguarding training needs; </w:t>
      </w:r>
    </w:p>
    <w:p w14:paraId="5F7729EA" w14:textId="77777777" w:rsidR="0064501A" w:rsidRPr="00CC3E68" w:rsidRDefault="001166C8" w:rsidP="00A461A6">
      <w:pPr>
        <w:jc w:val="both"/>
        <w:rPr>
          <w:sz w:val="24"/>
          <w:szCs w:val="24"/>
        </w:rPr>
      </w:pPr>
      <w:r w:rsidRPr="00CC3E68">
        <w:rPr>
          <w:sz w:val="24"/>
          <w:szCs w:val="24"/>
        </w:rPr>
        <w:t xml:space="preserve">• To provide advice to staff or volunteers who have concerns about the signs of harm and ensure a report is made to HSC Trusts where there is a safeguarding concern; </w:t>
      </w:r>
    </w:p>
    <w:p w14:paraId="5AD0E9A8" w14:textId="77777777" w:rsidR="0064501A" w:rsidRPr="00CC3E68" w:rsidRDefault="001166C8" w:rsidP="00A461A6">
      <w:pPr>
        <w:jc w:val="both"/>
        <w:rPr>
          <w:sz w:val="24"/>
          <w:szCs w:val="24"/>
        </w:rPr>
      </w:pPr>
      <w:r w:rsidRPr="00CC3E68">
        <w:rPr>
          <w:sz w:val="24"/>
          <w:szCs w:val="24"/>
        </w:rPr>
        <w:t xml:space="preserve">• To support staff to ensure that any actions take account of what the </w:t>
      </w:r>
      <w:r w:rsidR="0064501A" w:rsidRPr="00CC3E68">
        <w:rPr>
          <w:sz w:val="24"/>
          <w:szCs w:val="24"/>
        </w:rPr>
        <w:t xml:space="preserve">child and </w:t>
      </w:r>
      <w:r w:rsidRPr="00CC3E68">
        <w:rPr>
          <w:sz w:val="24"/>
          <w:szCs w:val="24"/>
        </w:rPr>
        <w:t xml:space="preserve">adult wishes to achieve – this should not prevent information about any risk of serious harm being passed to the relevant HSC Trust Gateway Service for assessment and decision-making; </w:t>
      </w:r>
    </w:p>
    <w:p w14:paraId="373F2FB3" w14:textId="77777777" w:rsidR="0064501A" w:rsidRPr="00CC3E68" w:rsidRDefault="001166C8" w:rsidP="00A461A6">
      <w:pPr>
        <w:jc w:val="both"/>
        <w:rPr>
          <w:sz w:val="24"/>
          <w:szCs w:val="24"/>
        </w:rPr>
      </w:pPr>
      <w:r w:rsidRPr="00CC3E68">
        <w:rPr>
          <w:sz w:val="24"/>
          <w:szCs w:val="24"/>
        </w:rPr>
        <w:t xml:space="preserve">• To establish contact with the HSC Trust Designated Officer (DO), PSNI and other agencies as appropriate; </w:t>
      </w:r>
    </w:p>
    <w:p w14:paraId="6FCE0317" w14:textId="77777777" w:rsidR="0064501A" w:rsidRPr="00CC3E68" w:rsidRDefault="001166C8" w:rsidP="00A461A6">
      <w:pPr>
        <w:jc w:val="both"/>
        <w:rPr>
          <w:sz w:val="24"/>
          <w:szCs w:val="24"/>
        </w:rPr>
      </w:pPr>
      <w:r w:rsidRPr="00CC3E68">
        <w:rPr>
          <w:sz w:val="24"/>
          <w:szCs w:val="24"/>
        </w:rPr>
        <w:t xml:space="preserve">• To ensure accurate and up to date records are maintained detailing all decisions made, the reasons for those decisions and any actions taken; </w:t>
      </w:r>
    </w:p>
    <w:p w14:paraId="17F9B6EA" w14:textId="172BD5A6" w:rsidR="00704AFB" w:rsidRPr="00CC3E68" w:rsidRDefault="001166C8" w:rsidP="00C84083">
      <w:pPr>
        <w:jc w:val="both"/>
        <w:rPr>
          <w:sz w:val="24"/>
          <w:szCs w:val="24"/>
        </w:rPr>
      </w:pPr>
      <w:r w:rsidRPr="00CC3E68">
        <w:rPr>
          <w:sz w:val="24"/>
          <w:szCs w:val="24"/>
        </w:rPr>
        <w:t>• To compile and analyse records of reported concerns to determine whether a number of low</w:t>
      </w:r>
      <w:r w:rsidR="00CC3E68">
        <w:rPr>
          <w:sz w:val="24"/>
          <w:szCs w:val="24"/>
        </w:rPr>
        <w:t>-</w:t>
      </w:r>
      <w:r w:rsidRPr="00CC3E68">
        <w:rPr>
          <w:sz w:val="24"/>
          <w:szCs w:val="24"/>
        </w:rPr>
        <w:t xml:space="preserve">level concerns are accumulating to become more significant; and make records available for inspection. </w:t>
      </w:r>
    </w:p>
    <w:p w14:paraId="2AD006AE" w14:textId="0953871F" w:rsidR="0064501A" w:rsidRPr="00704AFB" w:rsidRDefault="00704AFB" w:rsidP="00D35C82">
      <w:pPr>
        <w:rPr>
          <w:sz w:val="24"/>
          <w:szCs w:val="24"/>
        </w:rPr>
      </w:pPr>
      <w:r w:rsidRPr="00704AFB">
        <w:rPr>
          <w:b/>
          <w:bCs/>
          <w:color w:val="2F5496" w:themeColor="accent1" w:themeShade="BF"/>
          <w:sz w:val="28"/>
          <w:szCs w:val="28"/>
          <w:u w:val="single"/>
        </w:rPr>
        <w:t xml:space="preserve">6.10 </w:t>
      </w:r>
      <w:r w:rsidR="001166C8" w:rsidRPr="00704AFB">
        <w:rPr>
          <w:b/>
          <w:bCs/>
          <w:color w:val="2F5496" w:themeColor="accent1" w:themeShade="BF"/>
          <w:sz w:val="28"/>
          <w:szCs w:val="28"/>
          <w:u w:val="single"/>
        </w:rPr>
        <w:t xml:space="preserve">What sort of </w:t>
      </w:r>
      <w:r w:rsidRPr="00704AFB">
        <w:rPr>
          <w:b/>
          <w:bCs/>
          <w:color w:val="2F5496" w:themeColor="accent1" w:themeShade="BF"/>
          <w:sz w:val="28"/>
          <w:szCs w:val="28"/>
          <w:u w:val="single"/>
        </w:rPr>
        <w:t>I</w:t>
      </w:r>
      <w:r w:rsidR="001166C8" w:rsidRPr="00704AFB">
        <w:rPr>
          <w:b/>
          <w:bCs/>
          <w:color w:val="2F5496" w:themeColor="accent1" w:themeShade="BF"/>
          <w:sz w:val="28"/>
          <w:szCs w:val="28"/>
          <w:u w:val="single"/>
        </w:rPr>
        <w:t xml:space="preserve">nformation </w:t>
      </w:r>
      <w:r w:rsidRPr="00704AFB">
        <w:rPr>
          <w:b/>
          <w:bCs/>
          <w:color w:val="2F5496" w:themeColor="accent1" w:themeShade="BF"/>
          <w:sz w:val="28"/>
          <w:szCs w:val="28"/>
          <w:u w:val="single"/>
        </w:rPr>
        <w:t>S</w:t>
      </w:r>
      <w:r w:rsidR="001166C8" w:rsidRPr="00704AFB">
        <w:rPr>
          <w:b/>
          <w:bCs/>
          <w:color w:val="2F5496" w:themeColor="accent1" w:themeShade="BF"/>
          <w:sz w:val="28"/>
          <w:szCs w:val="28"/>
          <w:u w:val="single"/>
        </w:rPr>
        <w:t xml:space="preserve">hould an </w:t>
      </w:r>
      <w:r w:rsidR="00973236" w:rsidRPr="00704AFB">
        <w:rPr>
          <w:b/>
          <w:bCs/>
          <w:color w:val="2F5496" w:themeColor="accent1" w:themeShade="BF"/>
          <w:sz w:val="28"/>
          <w:szCs w:val="28"/>
          <w:u w:val="single"/>
        </w:rPr>
        <w:t>C</w:t>
      </w:r>
      <w:r w:rsidR="001166C8" w:rsidRPr="00704AFB">
        <w:rPr>
          <w:b/>
          <w:bCs/>
          <w:color w:val="2F5496" w:themeColor="accent1" w:themeShade="BF"/>
          <w:sz w:val="28"/>
          <w:szCs w:val="28"/>
          <w:u w:val="single"/>
        </w:rPr>
        <w:t xml:space="preserve">ASC </w:t>
      </w:r>
      <w:r w:rsidRPr="00704AFB">
        <w:rPr>
          <w:b/>
          <w:bCs/>
          <w:color w:val="2F5496" w:themeColor="accent1" w:themeShade="BF"/>
          <w:sz w:val="28"/>
          <w:szCs w:val="28"/>
          <w:u w:val="single"/>
        </w:rPr>
        <w:t>M</w:t>
      </w:r>
      <w:r w:rsidR="001166C8" w:rsidRPr="00704AFB">
        <w:rPr>
          <w:b/>
          <w:bCs/>
          <w:color w:val="2F5496" w:themeColor="accent1" w:themeShade="BF"/>
          <w:sz w:val="28"/>
          <w:szCs w:val="28"/>
          <w:u w:val="single"/>
        </w:rPr>
        <w:t>onitor?</w:t>
      </w:r>
      <w:r w:rsidR="001166C8" w:rsidRPr="00704AFB">
        <w:rPr>
          <w:sz w:val="24"/>
          <w:szCs w:val="24"/>
        </w:rPr>
        <w:t xml:space="preserve"> </w:t>
      </w:r>
    </w:p>
    <w:p w14:paraId="4D442A3F" w14:textId="77777777" w:rsidR="0064501A" w:rsidRPr="00CC3E68" w:rsidRDefault="001166C8" w:rsidP="00A461A6">
      <w:pPr>
        <w:jc w:val="both"/>
        <w:rPr>
          <w:sz w:val="24"/>
          <w:szCs w:val="24"/>
        </w:rPr>
      </w:pPr>
      <w:r w:rsidRPr="00CC3E68">
        <w:rPr>
          <w:sz w:val="24"/>
          <w:szCs w:val="24"/>
        </w:rPr>
        <w:t xml:space="preserve">Most </w:t>
      </w:r>
      <w:r w:rsidR="0064501A" w:rsidRPr="00CC3E68">
        <w:rPr>
          <w:sz w:val="24"/>
          <w:szCs w:val="24"/>
        </w:rPr>
        <w:t>C</w:t>
      </w:r>
      <w:r w:rsidRPr="00CC3E68">
        <w:rPr>
          <w:sz w:val="24"/>
          <w:szCs w:val="24"/>
        </w:rPr>
        <w:t xml:space="preserve">ASC’s will already have daily access to a great deal of information that will assist the organisation or group improve the services it provides to </w:t>
      </w:r>
      <w:r w:rsidR="0064501A" w:rsidRPr="00CC3E68">
        <w:rPr>
          <w:sz w:val="24"/>
          <w:szCs w:val="24"/>
        </w:rPr>
        <w:t xml:space="preserve">children and or </w:t>
      </w:r>
      <w:r w:rsidRPr="00CC3E68">
        <w:rPr>
          <w:sz w:val="24"/>
          <w:szCs w:val="24"/>
        </w:rPr>
        <w:t xml:space="preserve">adults at risk or in need of protection. To meet the governance requirements set out in the Policy, the </w:t>
      </w:r>
      <w:r w:rsidR="0064501A" w:rsidRPr="00CC3E68">
        <w:rPr>
          <w:sz w:val="24"/>
          <w:szCs w:val="24"/>
        </w:rPr>
        <w:t>C</w:t>
      </w:r>
      <w:r w:rsidRPr="00CC3E68">
        <w:rPr>
          <w:sz w:val="24"/>
          <w:szCs w:val="24"/>
        </w:rPr>
        <w:t xml:space="preserve">ASC should compile an </w:t>
      </w:r>
      <w:r w:rsidR="0064501A" w:rsidRPr="00CC3E68">
        <w:rPr>
          <w:sz w:val="24"/>
          <w:szCs w:val="24"/>
        </w:rPr>
        <w:t>A</w:t>
      </w:r>
      <w:r w:rsidRPr="00CC3E68">
        <w:rPr>
          <w:sz w:val="24"/>
          <w:szCs w:val="24"/>
        </w:rPr>
        <w:t xml:space="preserve">nnual Safeguarding Position Report using the following core data: </w:t>
      </w:r>
    </w:p>
    <w:p w14:paraId="32E2E58C" w14:textId="5D15D702" w:rsidR="002A485C" w:rsidRPr="00CC3E68" w:rsidRDefault="001166C8" w:rsidP="00A461A6">
      <w:pPr>
        <w:jc w:val="both"/>
        <w:rPr>
          <w:sz w:val="24"/>
          <w:szCs w:val="24"/>
        </w:rPr>
      </w:pPr>
      <w:r w:rsidRPr="00CC3E68">
        <w:rPr>
          <w:sz w:val="24"/>
          <w:szCs w:val="24"/>
        </w:rPr>
        <w:t xml:space="preserve">• Number of referrals made to HSC Trusts involving both </w:t>
      </w:r>
      <w:r w:rsidR="0064501A" w:rsidRPr="00CC3E68">
        <w:rPr>
          <w:sz w:val="24"/>
          <w:szCs w:val="24"/>
        </w:rPr>
        <w:t>children and</w:t>
      </w:r>
      <w:r w:rsidRPr="00CC3E68">
        <w:rPr>
          <w:sz w:val="24"/>
          <w:szCs w:val="24"/>
        </w:rPr>
        <w:t xml:space="preserve"> </w:t>
      </w:r>
      <w:r w:rsidR="00A461A6">
        <w:rPr>
          <w:sz w:val="24"/>
          <w:szCs w:val="24"/>
        </w:rPr>
        <w:t>‘</w:t>
      </w:r>
      <w:r w:rsidR="002A485C" w:rsidRPr="00CC3E68">
        <w:rPr>
          <w:sz w:val="24"/>
          <w:szCs w:val="24"/>
        </w:rPr>
        <w:t>adults at risk</w:t>
      </w:r>
      <w:r w:rsidR="00A461A6">
        <w:rPr>
          <w:sz w:val="24"/>
          <w:szCs w:val="24"/>
        </w:rPr>
        <w:t>’</w:t>
      </w:r>
      <w:r w:rsidR="002A485C" w:rsidRPr="00CC3E68">
        <w:rPr>
          <w:sz w:val="24"/>
          <w:szCs w:val="24"/>
        </w:rPr>
        <w:t xml:space="preserve"> or;</w:t>
      </w:r>
      <w:r w:rsidRPr="00CC3E68">
        <w:rPr>
          <w:sz w:val="24"/>
          <w:szCs w:val="24"/>
        </w:rPr>
        <w:t xml:space="preserve"> </w:t>
      </w:r>
    </w:p>
    <w:p w14:paraId="0EB48BAB" w14:textId="77777777" w:rsidR="002A485C" w:rsidRPr="00CC3E68" w:rsidRDefault="001166C8" w:rsidP="00A461A6">
      <w:pPr>
        <w:jc w:val="both"/>
        <w:rPr>
          <w:sz w:val="24"/>
          <w:szCs w:val="24"/>
        </w:rPr>
      </w:pPr>
      <w:r w:rsidRPr="00CC3E68">
        <w:rPr>
          <w:sz w:val="24"/>
          <w:szCs w:val="24"/>
        </w:rPr>
        <w:lastRenderedPageBreak/>
        <w:t xml:space="preserve">• Number of </w:t>
      </w:r>
      <w:r w:rsidR="002A485C" w:rsidRPr="00CC3E68">
        <w:rPr>
          <w:sz w:val="24"/>
          <w:szCs w:val="24"/>
        </w:rPr>
        <w:t xml:space="preserve">child and </w:t>
      </w:r>
      <w:r w:rsidRPr="00CC3E68">
        <w:rPr>
          <w:sz w:val="24"/>
          <w:szCs w:val="24"/>
        </w:rPr>
        <w:t xml:space="preserve">adult safeguarding discussions where the decision taken was to not refer to HSC Trust; </w:t>
      </w:r>
    </w:p>
    <w:p w14:paraId="79A1A3BF" w14:textId="59543B4D" w:rsidR="001166C8" w:rsidRPr="00CC3E68" w:rsidRDefault="001166C8" w:rsidP="00A461A6">
      <w:pPr>
        <w:jc w:val="both"/>
        <w:rPr>
          <w:sz w:val="24"/>
          <w:szCs w:val="24"/>
        </w:rPr>
      </w:pPr>
      <w:r w:rsidRPr="00CC3E68">
        <w:rPr>
          <w:sz w:val="24"/>
          <w:szCs w:val="24"/>
        </w:rPr>
        <w:t xml:space="preserve">• Any untoward event that triggered a </w:t>
      </w:r>
      <w:r w:rsidR="002A485C" w:rsidRPr="00CC3E68">
        <w:rPr>
          <w:sz w:val="24"/>
          <w:szCs w:val="24"/>
        </w:rPr>
        <w:t xml:space="preserve">child or </w:t>
      </w:r>
      <w:r w:rsidRPr="00CC3E68">
        <w:rPr>
          <w:sz w:val="24"/>
          <w:szCs w:val="24"/>
        </w:rPr>
        <w:t>adult protection investigation;</w:t>
      </w:r>
    </w:p>
    <w:p w14:paraId="59CF260D" w14:textId="77777777" w:rsidR="002A485C" w:rsidRPr="00CC3E68" w:rsidRDefault="001166C8" w:rsidP="00A461A6">
      <w:pPr>
        <w:jc w:val="both"/>
        <w:rPr>
          <w:sz w:val="24"/>
          <w:szCs w:val="24"/>
        </w:rPr>
      </w:pPr>
      <w:r>
        <w:t xml:space="preserve">• </w:t>
      </w:r>
      <w:r w:rsidR="002A485C" w:rsidRPr="00CC3E68">
        <w:rPr>
          <w:sz w:val="24"/>
          <w:szCs w:val="24"/>
        </w:rPr>
        <w:t>Child or a</w:t>
      </w:r>
      <w:r w:rsidRPr="00CC3E68">
        <w:rPr>
          <w:sz w:val="24"/>
          <w:szCs w:val="24"/>
        </w:rPr>
        <w:t xml:space="preserve">dult safeguarding training opportunities provided and uptake across staff groups; and </w:t>
      </w:r>
    </w:p>
    <w:p w14:paraId="407125F2" w14:textId="63A245F3" w:rsidR="002A485C" w:rsidRDefault="001166C8" w:rsidP="00A461A6">
      <w:pPr>
        <w:jc w:val="both"/>
        <w:rPr>
          <w:sz w:val="24"/>
          <w:szCs w:val="24"/>
        </w:rPr>
      </w:pPr>
      <w:r w:rsidRPr="00CC3E68">
        <w:rPr>
          <w:sz w:val="24"/>
          <w:szCs w:val="24"/>
        </w:rPr>
        <w:t xml:space="preserve">• Any action that your organisation plans to take to ensure it is compliant with </w:t>
      </w:r>
      <w:r w:rsidR="002A485C" w:rsidRPr="00CC3E68">
        <w:rPr>
          <w:sz w:val="24"/>
          <w:szCs w:val="24"/>
        </w:rPr>
        <w:t xml:space="preserve">Our Commitment to </w:t>
      </w:r>
      <w:r w:rsidR="00A461A6">
        <w:rPr>
          <w:sz w:val="24"/>
          <w:szCs w:val="24"/>
        </w:rPr>
        <w:t xml:space="preserve">Safeguarding </w:t>
      </w:r>
      <w:r w:rsidR="002A485C" w:rsidRPr="00CC3E68">
        <w:rPr>
          <w:sz w:val="24"/>
          <w:szCs w:val="24"/>
        </w:rPr>
        <w:t xml:space="preserve">Children, Young People and </w:t>
      </w:r>
      <w:r w:rsidR="00A461A6">
        <w:rPr>
          <w:sz w:val="24"/>
          <w:szCs w:val="24"/>
        </w:rPr>
        <w:t>‘</w:t>
      </w:r>
      <w:r w:rsidR="002A485C" w:rsidRPr="00CC3E68">
        <w:rPr>
          <w:sz w:val="24"/>
          <w:szCs w:val="24"/>
        </w:rPr>
        <w:t>Adult</w:t>
      </w:r>
      <w:r w:rsidR="00A461A6">
        <w:rPr>
          <w:sz w:val="24"/>
          <w:szCs w:val="24"/>
        </w:rPr>
        <w:t xml:space="preserve">s </w:t>
      </w:r>
      <w:proofErr w:type="gramStart"/>
      <w:r w:rsidR="00A461A6">
        <w:rPr>
          <w:sz w:val="24"/>
          <w:szCs w:val="24"/>
        </w:rPr>
        <w:t>At</w:t>
      </w:r>
      <w:proofErr w:type="gramEnd"/>
      <w:r w:rsidR="00A461A6">
        <w:rPr>
          <w:sz w:val="24"/>
          <w:szCs w:val="24"/>
        </w:rPr>
        <w:t xml:space="preserve"> Risk’</w:t>
      </w:r>
      <w:r w:rsidR="002A485C" w:rsidRPr="00CC3E68">
        <w:rPr>
          <w:sz w:val="24"/>
          <w:szCs w:val="24"/>
        </w:rPr>
        <w:t xml:space="preserve"> 2019 </w:t>
      </w:r>
      <w:r w:rsidRPr="00CC3E68">
        <w:rPr>
          <w:sz w:val="24"/>
          <w:szCs w:val="24"/>
        </w:rPr>
        <w:t xml:space="preserve">and to implement the organisation’s own safeguarding policy. </w:t>
      </w:r>
    </w:p>
    <w:p w14:paraId="7F30CA0A" w14:textId="77777777" w:rsidR="00CC3E68" w:rsidRPr="00CC3E68" w:rsidRDefault="00CC3E68" w:rsidP="00D35C82">
      <w:pPr>
        <w:rPr>
          <w:sz w:val="24"/>
          <w:szCs w:val="24"/>
        </w:rPr>
      </w:pPr>
    </w:p>
    <w:p w14:paraId="2061FCB2" w14:textId="574CA34B" w:rsidR="002A485C"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6.11 </w:t>
      </w:r>
      <w:r w:rsidR="001166C8" w:rsidRPr="006562DE">
        <w:rPr>
          <w:b/>
          <w:bCs/>
          <w:color w:val="2F5496" w:themeColor="accent1" w:themeShade="BF"/>
          <w:sz w:val="28"/>
          <w:szCs w:val="28"/>
          <w:u w:val="single"/>
        </w:rPr>
        <w:t xml:space="preserve">What does the </w:t>
      </w:r>
      <w:r w:rsidR="002A485C" w:rsidRPr="006562DE">
        <w:rPr>
          <w:b/>
          <w:bCs/>
          <w:color w:val="2F5496" w:themeColor="accent1" w:themeShade="BF"/>
          <w:sz w:val="28"/>
          <w:szCs w:val="28"/>
          <w:u w:val="single"/>
        </w:rPr>
        <w:t>C</w:t>
      </w:r>
      <w:r w:rsidR="001166C8" w:rsidRPr="006562DE">
        <w:rPr>
          <w:b/>
          <w:bCs/>
          <w:color w:val="2F5496" w:themeColor="accent1" w:themeShade="BF"/>
          <w:sz w:val="28"/>
          <w:szCs w:val="28"/>
          <w:u w:val="single"/>
        </w:rPr>
        <w:t xml:space="preserve">ASC do with the Safeguarding Position Report? </w:t>
      </w:r>
    </w:p>
    <w:p w14:paraId="479836B9" w14:textId="77777777" w:rsidR="002A485C" w:rsidRPr="00CC3E68" w:rsidRDefault="001166C8" w:rsidP="00A461A6">
      <w:pPr>
        <w:jc w:val="both"/>
        <w:rPr>
          <w:sz w:val="24"/>
          <w:szCs w:val="24"/>
        </w:rPr>
      </w:pPr>
      <w:r w:rsidRPr="00CC3E68">
        <w:rPr>
          <w:sz w:val="24"/>
          <w:szCs w:val="24"/>
        </w:rPr>
        <w:t xml:space="preserve">The Position Report is an important overview and governance tool for all organisations and groups supporting </w:t>
      </w:r>
      <w:r w:rsidR="002A485C" w:rsidRPr="00CC3E68">
        <w:rPr>
          <w:sz w:val="24"/>
          <w:szCs w:val="24"/>
        </w:rPr>
        <w:t xml:space="preserve">children and </w:t>
      </w:r>
      <w:r w:rsidRPr="00CC3E68">
        <w:rPr>
          <w:sz w:val="24"/>
          <w:szCs w:val="24"/>
        </w:rPr>
        <w:t xml:space="preserve">adults at risk or in need of protection. As such, it contains significant information for your organisation’s Senior Management Team and/or </w:t>
      </w:r>
      <w:r w:rsidR="002A485C" w:rsidRPr="00CC3E68">
        <w:rPr>
          <w:sz w:val="24"/>
          <w:szCs w:val="24"/>
        </w:rPr>
        <w:t>Management Committee/Board of Directors</w:t>
      </w:r>
      <w:r w:rsidRPr="00CC3E68">
        <w:rPr>
          <w:sz w:val="24"/>
          <w:szCs w:val="24"/>
        </w:rPr>
        <w:t xml:space="preserve">. It should be scrutinised by them on an annual basis. It would also be appropriate to provide core information from the Position Report in any organisational annual reports or updates. </w:t>
      </w:r>
    </w:p>
    <w:p w14:paraId="575C3A03" w14:textId="030FEAF0" w:rsidR="001166C8" w:rsidRPr="00EE5965" w:rsidRDefault="001166C8" w:rsidP="00A461A6">
      <w:pPr>
        <w:jc w:val="both"/>
        <w:rPr>
          <w:sz w:val="24"/>
          <w:szCs w:val="24"/>
        </w:rPr>
      </w:pPr>
      <w:r w:rsidRPr="00EE5965">
        <w:rPr>
          <w:sz w:val="24"/>
          <w:szCs w:val="24"/>
        </w:rPr>
        <w:t>The Position Reports should also be made available for any external audit purposes, for example any audits undertaken by the Local Safeguarding Partnership, and to demonstrate compliance with policies as specified within any contracts with HSC Trusts. If the service or group you represent is contracted to provide services by the HSC Trust, as part of your normal contract monitoring process you should provide confirmation to the relevant Trust(s) that the Safeguarding Position Report is available for scrutiny</w:t>
      </w:r>
      <w:r w:rsidR="00EE5965">
        <w:rPr>
          <w:sz w:val="24"/>
          <w:szCs w:val="24"/>
        </w:rPr>
        <w:t>.</w:t>
      </w:r>
    </w:p>
    <w:p w14:paraId="679ADCC7" w14:textId="77777777" w:rsidR="002A485C" w:rsidRDefault="002A485C" w:rsidP="00D35C82"/>
    <w:p w14:paraId="61620E2A" w14:textId="4712FE55" w:rsidR="001A35AE"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6.12 </w:t>
      </w:r>
      <w:r w:rsidR="001A35AE" w:rsidRPr="006562DE">
        <w:rPr>
          <w:b/>
          <w:bCs/>
          <w:color w:val="2F5496" w:themeColor="accent1" w:themeShade="BF"/>
          <w:sz w:val="28"/>
          <w:szCs w:val="28"/>
          <w:u w:val="single"/>
        </w:rPr>
        <w:t>Reporting Safeguarding Concerns</w:t>
      </w:r>
    </w:p>
    <w:p w14:paraId="24AA231B" w14:textId="209C4CEA" w:rsidR="00AC00EB" w:rsidRPr="00EE5965" w:rsidRDefault="00EE5965" w:rsidP="00A461A6">
      <w:pPr>
        <w:jc w:val="both"/>
      </w:pPr>
      <w:r>
        <w:rPr>
          <w:sz w:val="24"/>
          <w:szCs w:val="24"/>
        </w:rPr>
        <w:t>We</w:t>
      </w:r>
      <w:r w:rsidR="001A35AE" w:rsidRPr="00EE5965">
        <w:rPr>
          <w:sz w:val="24"/>
          <w:szCs w:val="24"/>
        </w:rPr>
        <w:t xml:space="preserve"> </w:t>
      </w:r>
      <w:r w:rsidR="00AC00EB" w:rsidRPr="00EE5965">
        <w:rPr>
          <w:sz w:val="24"/>
          <w:szCs w:val="24"/>
        </w:rPr>
        <w:t>now</w:t>
      </w:r>
      <w:r w:rsidR="001A35AE" w:rsidRPr="00EE5965">
        <w:rPr>
          <w:sz w:val="24"/>
          <w:szCs w:val="24"/>
        </w:rPr>
        <w:t xml:space="preserve"> have procedures in place to report </w:t>
      </w:r>
      <w:r>
        <w:rPr>
          <w:sz w:val="24"/>
          <w:szCs w:val="24"/>
        </w:rPr>
        <w:t>c</w:t>
      </w:r>
      <w:r w:rsidR="00AC00EB" w:rsidRPr="00EE5965">
        <w:rPr>
          <w:sz w:val="24"/>
          <w:szCs w:val="24"/>
        </w:rPr>
        <w:t xml:space="preserve">hild, young person or </w:t>
      </w:r>
      <w:r w:rsidR="001A35AE" w:rsidRPr="00EE5965">
        <w:rPr>
          <w:sz w:val="24"/>
          <w:szCs w:val="24"/>
        </w:rPr>
        <w:t>adult safeguarding concerns to the appropriate authorities. This important role needs to be carried out by someone who, in addition to being in a senior position and having a good knowledge of the organisation, can communicate well internally with staff and volunteers and externally with the appropriate authorities.</w:t>
      </w:r>
      <w:r w:rsidR="001A35AE" w:rsidRPr="00EE5965">
        <w:t xml:space="preserve"> </w:t>
      </w:r>
    </w:p>
    <w:p w14:paraId="0C182E00" w14:textId="0484B3D1" w:rsidR="00AC00EB" w:rsidRPr="00EE5965" w:rsidRDefault="00EE5965" w:rsidP="00A461A6">
      <w:pPr>
        <w:jc w:val="both"/>
        <w:rPr>
          <w:sz w:val="24"/>
          <w:szCs w:val="24"/>
        </w:rPr>
      </w:pPr>
      <w:r w:rsidRPr="00EE5965">
        <w:rPr>
          <w:sz w:val="24"/>
          <w:szCs w:val="24"/>
        </w:rPr>
        <w:t>We</w:t>
      </w:r>
      <w:r w:rsidR="001A35AE" w:rsidRPr="00EE5965">
        <w:rPr>
          <w:sz w:val="24"/>
          <w:szCs w:val="24"/>
        </w:rPr>
        <w:t xml:space="preserve"> have a </w:t>
      </w:r>
      <w:r w:rsidR="00AC00EB" w:rsidRPr="00EE5965">
        <w:rPr>
          <w:sz w:val="24"/>
          <w:szCs w:val="24"/>
        </w:rPr>
        <w:t>C</w:t>
      </w:r>
      <w:r w:rsidR="001A35AE" w:rsidRPr="00EE5965">
        <w:rPr>
          <w:sz w:val="24"/>
          <w:szCs w:val="24"/>
        </w:rPr>
        <w:t xml:space="preserve">ASC, it will be their responsibility to provide advice to staff and volunteers who have concerns about the signs of harm and ensure a report is made to the HSC Trust where there is a safeguarding concern. </w:t>
      </w:r>
    </w:p>
    <w:p w14:paraId="2F4E41BE" w14:textId="77777777" w:rsidR="00AC00EB" w:rsidRPr="00EE5965" w:rsidRDefault="001A35AE" w:rsidP="00A461A6">
      <w:pPr>
        <w:jc w:val="both"/>
        <w:rPr>
          <w:sz w:val="24"/>
          <w:szCs w:val="24"/>
        </w:rPr>
      </w:pPr>
      <w:r w:rsidRPr="00EE5965">
        <w:rPr>
          <w:sz w:val="24"/>
          <w:szCs w:val="24"/>
        </w:rPr>
        <w:t xml:space="preserve">When an alert is raised within </w:t>
      </w:r>
      <w:r w:rsidR="00AC00EB" w:rsidRPr="00EE5965">
        <w:rPr>
          <w:sz w:val="24"/>
          <w:szCs w:val="24"/>
        </w:rPr>
        <w:t>the</w:t>
      </w:r>
      <w:r w:rsidRPr="00EE5965">
        <w:rPr>
          <w:sz w:val="24"/>
          <w:szCs w:val="24"/>
        </w:rPr>
        <w:t xml:space="preserve"> organisation in relation to a safeguarding concern or disclosure, the </w:t>
      </w:r>
      <w:r w:rsidR="00AC00EB" w:rsidRPr="00EE5965">
        <w:rPr>
          <w:sz w:val="24"/>
          <w:szCs w:val="24"/>
        </w:rPr>
        <w:t>C</w:t>
      </w:r>
      <w:r w:rsidRPr="00EE5965">
        <w:rPr>
          <w:sz w:val="24"/>
          <w:szCs w:val="24"/>
        </w:rPr>
        <w:t xml:space="preserve">ASC, or appointed person where the tasks have been delegated, will ensure the following actions occur: </w:t>
      </w:r>
    </w:p>
    <w:p w14:paraId="04EA618A" w14:textId="77777777" w:rsidR="00AC00EB" w:rsidRPr="00EE5965" w:rsidRDefault="001A35AE" w:rsidP="00A461A6">
      <w:pPr>
        <w:jc w:val="both"/>
        <w:rPr>
          <w:sz w:val="24"/>
          <w:szCs w:val="24"/>
        </w:rPr>
      </w:pPr>
      <w:r w:rsidRPr="00EE5965">
        <w:rPr>
          <w:sz w:val="24"/>
          <w:szCs w:val="24"/>
        </w:rPr>
        <w:lastRenderedPageBreak/>
        <w:t xml:space="preserve">• Consider whether the concern is a safeguarding issue or not. This may involve some ‘checking out’ of information provided whilst being careful not to stray into the realm of investigation; </w:t>
      </w:r>
    </w:p>
    <w:p w14:paraId="4B53D819" w14:textId="77777777" w:rsidR="00AC00EB" w:rsidRPr="00EE5965" w:rsidRDefault="001A35AE" w:rsidP="00A461A6">
      <w:pPr>
        <w:jc w:val="both"/>
        <w:rPr>
          <w:sz w:val="24"/>
          <w:szCs w:val="24"/>
        </w:rPr>
      </w:pPr>
      <w:r w:rsidRPr="00EE5965">
        <w:rPr>
          <w:sz w:val="24"/>
          <w:szCs w:val="24"/>
        </w:rPr>
        <w:t xml:space="preserve">• Where immediate danger exists or the situation warrants immediate action, ensure any medical assistance has been sought and refer to the HSC Trust Adult Protection Gateway Service or PSNI; </w:t>
      </w:r>
    </w:p>
    <w:p w14:paraId="643F87D0" w14:textId="77777777" w:rsidR="00AC00EB" w:rsidRPr="00EE5965" w:rsidRDefault="001A35AE" w:rsidP="00A461A6">
      <w:pPr>
        <w:jc w:val="both"/>
        <w:rPr>
          <w:sz w:val="24"/>
          <w:szCs w:val="24"/>
        </w:rPr>
      </w:pPr>
      <w:r w:rsidRPr="00EE5965">
        <w:rPr>
          <w:sz w:val="24"/>
          <w:szCs w:val="24"/>
        </w:rPr>
        <w:t>•</w:t>
      </w:r>
      <w:r w:rsidR="00AC00EB" w:rsidRPr="00EE5965">
        <w:rPr>
          <w:sz w:val="24"/>
          <w:szCs w:val="24"/>
        </w:rPr>
        <w:t xml:space="preserve"> </w:t>
      </w:r>
      <w:r w:rsidRPr="00EE5965">
        <w:rPr>
          <w:sz w:val="24"/>
          <w:szCs w:val="24"/>
        </w:rPr>
        <w:t xml:space="preserve">Support staff to ensure that any actions take account of the </w:t>
      </w:r>
      <w:r w:rsidR="00AC00EB" w:rsidRPr="00EE5965">
        <w:rPr>
          <w:sz w:val="24"/>
          <w:szCs w:val="24"/>
        </w:rPr>
        <w:t>person</w:t>
      </w:r>
      <w:r w:rsidRPr="00EE5965">
        <w:rPr>
          <w:sz w:val="24"/>
          <w:szCs w:val="24"/>
        </w:rPr>
        <w:t xml:space="preserve">’s wishes; </w:t>
      </w:r>
    </w:p>
    <w:p w14:paraId="5C4C6415" w14:textId="77777777" w:rsidR="00AC00EB" w:rsidRPr="00EE5965" w:rsidRDefault="001A35AE" w:rsidP="00A461A6">
      <w:pPr>
        <w:jc w:val="both"/>
        <w:rPr>
          <w:sz w:val="24"/>
          <w:szCs w:val="24"/>
        </w:rPr>
      </w:pPr>
      <w:r w:rsidRPr="00EE5965">
        <w:rPr>
          <w:sz w:val="24"/>
          <w:szCs w:val="24"/>
        </w:rPr>
        <w:t xml:space="preserve">• Where it has been deemed that it is not a safeguarding issue, other alternative responses should be considered such as monitoring, support or advice to staff and volunteers. A record should be made of the concern and the details kept on file, including any action taken; the reasons for not referring; and the situation monitored on an ongoing basis; </w:t>
      </w:r>
    </w:p>
    <w:p w14:paraId="4D17CBEA" w14:textId="77777777" w:rsidR="00AC00EB" w:rsidRPr="00EE5965" w:rsidRDefault="001A35AE" w:rsidP="00A461A6">
      <w:pPr>
        <w:jc w:val="both"/>
        <w:rPr>
          <w:sz w:val="24"/>
          <w:szCs w:val="24"/>
        </w:rPr>
      </w:pPr>
      <w:r w:rsidRPr="00EE5965">
        <w:rPr>
          <w:sz w:val="24"/>
          <w:szCs w:val="24"/>
        </w:rPr>
        <w:t xml:space="preserve">• If it is decided that it is a safeguarding issue, the situation will be reported to the HSC Key Worker where known. If unaware of HSC Key Worker contact details, a referral will be made to the HSC Trust Adult Protection Gateway Service. The HSC Trust will then conduct a risk assessment and decide what response is appropriate; </w:t>
      </w:r>
    </w:p>
    <w:p w14:paraId="42F7EE4B" w14:textId="77777777" w:rsidR="00AC00EB" w:rsidRPr="00EE5965" w:rsidRDefault="001A35AE" w:rsidP="00A461A6">
      <w:pPr>
        <w:jc w:val="both"/>
        <w:rPr>
          <w:sz w:val="24"/>
          <w:szCs w:val="24"/>
        </w:rPr>
      </w:pPr>
      <w:r w:rsidRPr="00EE5965">
        <w:rPr>
          <w:sz w:val="24"/>
          <w:szCs w:val="24"/>
        </w:rPr>
        <w:t xml:space="preserve">• If a crime is suspected or alleged, contact the HSC Trust Gateway Service directly; </w:t>
      </w:r>
    </w:p>
    <w:p w14:paraId="54E5FB9C" w14:textId="77777777" w:rsidR="00AC00EB" w:rsidRPr="00EE5965" w:rsidRDefault="001A35AE" w:rsidP="00A461A6">
      <w:pPr>
        <w:jc w:val="both"/>
        <w:rPr>
          <w:sz w:val="24"/>
          <w:szCs w:val="24"/>
        </w:rPr>
      </w:pPr>
      <w:r w:rsidRPr="00EE5965">
        <w:rPr>
          <w:sz w:val="24"/>
          <w:szCs w:val="24"/>
        </w:rPr>
        <w:t xml:space="preserve">• Act as the liaison point for any investigative activity which is required and will ensure easy access to relevant case records or staff; </w:t>
      </w:r>
    </w:p>
    <w:p w14:paraId="36462365" w14:textId="4B7078F8" w:rsidR="001A35AE" w:rsidRPr="00EE5965" w:rsidRDefault="001A35AE" w:rsidP="00A461A6">
      <w:pPr>
        <w:jc w:val="both"/>
        <w:rPr>
          <w:sz w:val="24"/>
          <w:szCs w:val="24"/>
        </w:rPr>
      </w:pPr>
      <w:r w:rsidRPr="00EE5965">
        <w:rPr>
          <w:sz w:val="24"/>
          <w:szCs w:val="24"/>
        </w:rPr>
        <w:t xml:space="preserve">• Ensure accurate and timely records and any </w:t>
      </w:r>
      <w:r w:rsidR="00AC00EB" w:rsidRPr="00EE5965">
        <w:rPr>
          <w:sz w:val="24"/>
          <w:szCs w:val="24"/>
        </w:rPr>
        <w:t xml:space="preserve">child or </w:t>
      </w:r>
      <w:r w:rsidRPr="00EE5965">
        <w:rPr>
          <w:sz w:val="24"/>
          <w:szCs w:val="24"/>
        </w:rPr>
        <w:t>adult safeguarding forms required have been completed. Where there is any doubt or uncertainty about whether there is a safeguarding issue this should be discussed with the HSC Key Worker (if known) or HSC Trust Gateway Service.</w:t>
      </w:r>
    </w:p>
    <w:p w14:paraId="34DD99B0" w14:textId="345DB560" w:rsidR="00AC00EB" w:rsidRDefault="00AC00EB" w:rsidP="00D35C82"/>
    <w:p w14:paraId="16241849" w14:textId="5C103B41" w:rsidR="00AC00EB"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6.1</w:t>
      </w:r>
      <w:r w:rsidR="006F5095">
        <w:rPr>
          <w:b/>
          <w:bCs/>
          <w:color w:val="2F5496" w:themeColor="accent1" w:themeShade="BF"/>
          <w:sz w:val="28"/>
          <w:szCs w:val="28"/>
          <w:u w:val="single"/>
        </w:rPr>
        <w:t>3</w:t>
      </w:r>
      <w:r w:rsidRPr="006562DE">
        <w:rPr>
          <w:b/>
          <w:bCs/>
          <w:color w:val="2F5496" w:themeColor="accent1" w:themeShade="BF"/>
          <w:sz w:val="28"/>
          <w:szCs w:val="28"/>
          <w:u w:val="single"/>
        </w:rPr>
        <w:t xml:space="preserve"> </w:t>
      </w:r>
      <w:r w:rsidR="00AC00EB" w:rsidRPr="006562DE">
        <w:rPr>
          <w:b/>
          <w:bCs/>
          <w:color w:val="2F5496" w:themeColor="accent1" w:themeShade="BF"/>
          <w:sz w:val="28"/>
          <w:szCs w:val="28"/>
          <w:u w:val="single"/>
        </w:rPr>
        <w:t xml:space="preserve">What </w:t>
      </w:r>
      <w:r w:rsidR="00B11F55" w:rsidRPr="006562DE">
        <w:rPr>
          <w:b/>
          <w:bCs/>
          <w:color w:val="2F5496" w:themeColor="accent1" w:themeShade="BF"/>
          <w:sz w:val="28"/>
          <w:szCs w:val="28"/>
          <w:u w:val="single"/>
        </w:rPr>
        <w:t>I</w:t>
      </w:r>
      <w:r w:rsidR="00AC00EB" w:rsidRPr="006562DE">
        <w:rPr>
          <w:b/>
          <w:bCs/>
          <w:color w:val="2F5496" w:themeColor="accent1" w:themeShade="BF"/>
          <w:sz w:val="28"/>
          <w:szCs w:val="28"/>
          <w:u w:val="single"/>
        </w:rPr>
        <w:t xml:space="preserve">nformation </w:t>
      </w:r>
      <w:r w:rsidR="00B11F55" w:rsidRPr="006562DE">
        <w:rPr>
          <w:b/>
          <w:bCs/>
          <w:color w:val="2F5496" w:themeColor="accent1" w:themeShade="BF"/>
          <w:sz w:val="28"/>
          <w:szCs w:val="28"/>
          <w:u w:val="single"/>
        </w:rPr>
        <w:t>W</w:t>
      </w:r>
      <w:r w:rsidR="00AC00EB" w:rsidRPr="006562DE">
        <w:rPr>
          <w:b/>
          <w:bCs/>
          <w:color w:val="2F5496" w:themeColor="accent1" w:themeShade="BF"/>
          <w:sz w:val="28"/>
          <w:szCs w:val="28"/>
          <w:u w:val="single"/>
        </w:rPr>
        <w:t xml:space="preserve">ill be </w:t>
      </w:r>
      <w:r w:rsidR="00B11F55" w:rsidRPr="006562DE">
        <w:rPr>
          <w:b/>
          <w:bCs/>
          <w:color w:val="2F5496" w:themeColor="accent1" w:themeShade="BF"/>
          <w:sz w:val="28"/>
          <w:szCs w:val="28"/>
          <w:u w:val="single"/>
        </w:rPr>
        <w:t>R</w:t>
      </w:r>
      <w:r w:rsidR="00AC00EB" w:rsidRPr="006562DE">
        <w:rPr>
          <w:b/>
          <w:bCs/>
          <w:color w:val="2F5496" w:themeColor="accent1" w:themeShade="BF"/>
          <w:sz w:val="28"/>
          <w:szCs w:val="28"/>
          <w:u w:val="single"/>
        </w:rPr>
        <w:t xml:space="preserve">equired for a </w:t>
      </w:r>
      <w:r w:rsidR="00B11F55" w:rsidRPr="006562DE">
        <w:rPr>
          <w:b/>
          <w:bCs/>
          <w:color w:val="2F5496" w:themeColor="accent1" w:themeShade="BF"/>
          <w:sz w:val="28"/>
          <w:szCs w:val="28"/>
          <w:u w:val="single"/>
        </w:rPr>
        <w:t>R</w:t>
      </w:r>
      <w:r w:rsidR="00AC00EB" w:rsidRPr="006562DE">
        <w:rPr>
          <w:b/>
          <w:bCs/>
          <w:color w:val="2F5496" w:themeColor="accent1" w:themeShade="BF"/>
          <w:sz w:val="28"/>
          <w:szCs w:val="28"/>
          <w:u w:val="single"/>
        </w:rPr>
        <w:t xml:space="preserve">eferral? </w:t>
      </w:r>
    </w:p>
    <w:p w14:paraId="680C74A6" w14:textId="062CB3E1" w:rsidR="00AC00EB" w:rsidRPr="00A461A6" w:rsidRDefault="00AC00EB" w:rsidP="00A461A6">
      <w:pPr>
        <w:jc w:val="both"/>
        <w:rPr>
          <w:sz w:val="24"/>
          <w:szCs w:val="24"/>
        </w:rPr>
      </w:pPr>
      <w:r w:rsidRPr="00A461A6">
        <w:rPr>
          <w:sz w:val="24"/>
          <w:szCs w:val="24"/>
        </w:rPr>
        <w:t xml:space="preserve">If a referral is made, as a minimum on the UNOCINI </w:t>
      </w:r>
      <w:r w:rsidR="00A461A6" w:rsidRPr="00A461A6">
        <w:rPr>
          <w:sz w:val="24"/>
          <w:szCs w:val="24"/>
        </w:rPr>
        <w:t>(</w:t>
      </w:r>
      <w:hyperlink r:id="rId10" w:history="1">
        <w:r w:rsidR="00A461A6" w:rsidRPr="00A461A6">
          <w:rPr>
            <w:rStyle w:val="Hyperlink"/>
            <w:sz w:val="24"/>
            <w:szCs w:val="24"/>
          </w:rPr>
          <w:t>https://www.health-ni.gov.uk/publications/understanding-needs-children-northern-ireland-unocini-guidance</w:t>
        </w:r>
      </w:hyperlink>
      <w:r w:rsidR="00A461A6" w:rsidRPr="00A461A6">
        <w:rPr>
          <w:sz w:val="24"/>
          <w:szCs w:val="24"/>
        </w:rPr>
        <w:t xml:space="preserve">) </w:t>
      </w:r>
      <w:r w:rsidRPr="00A461A6">
        <w:rPr>
          <w:sz w:val="24"/>
          <w:szCs w:val="24"/>
        </w:rPr>
        <w:t xml:space="preserve">form or by phone, the information required will include: </w:t>
      </w:r>
    </w:p>
    <w:p w14:paraId="2BFFE052" w14:textId="77777777" w:rsidR="00AC00EB" w:rsidRPr="00A461A6" w:rsidRDefault="00AC00EB" w:rsidP="00A461A6">
      <w:pPr>
        <w:jc w:val="both"/>
        <w:rPr>
          <w:sz w:val="24"/>
          <w:szCs w:val="24"/>
        </w:rPr>
      </w:pPr>
      <w:r w:rsidRPr="00A461A6">
        <w:rPr>
          <w:sz w:val="24"/>
          <w:szCs w:val="24"/>
        </w:rPr>
        <w:t xml:space="preserve">• The name and address of the child, young person or adult at risk and his/her current location; </w:t>
      </w:r>
    </w:p>
    <w:p w14:paraId="432144C3" w14:textId="77777777" w:rsidR="00AC00EB" w:rsidRPr="00A461A6" w:rsidRDefault="00AC00EB" w:rsidP="00A461A6">
      <w:pPr>
        <w:jc w:val="both"/>
        <w:rPr>
          <w:sz w:val="24"/>
          <w:szCs w:val="24"/>
        </w:rPr>
      </w:pPr>
      <w:r w:rsidRPr="00A461A6">
        <w:rPr>
          <w:sz w:val="24"/>
          <w:szCs w:val="24"/>
        </w:rPr>
        <w:t xml:space="preserve">• The nature of the harm; </w:t>
      </w:r>
    </w:p>
    <w:p w14:paraId="3A5C3CA4" w14:textId="77777777" w:rsidR="00AC00EB" w:rsidRPr="00A461A6" w:rsidRDefault="00AC00EB" w:rsidP="00A461A6">
      <w:pPr>
        <w:jc w:val="both"/>
        <w:rPr>
          <w:sz w:val="24"/>
          <w:szCs w:val="24"/>
        </w:rPr>
      </w:pPr>
      <w:r w:rsidRPr="00A461A6">
        <w:rPr>
          <w:sz w:val="24"/>
          <w:szCs w:val="24"/>
        </w:rPr>
        <w:t xml:space="preserve">• The need for medical attention (if any); </w:t>
      </w:r>
    </w:p>
    <w:p w14:paraId="31D1AF9E" w14:textId="77777777" w:rsidR="00AC00EB" w:rsidRPr="00A461A6" w:rsidRDefault="00AC00EB" w:rsidP="00A461A6">
      <w:pPr>
        <w:jc w:val="both"/>
        <w:rPr>
          <w:sz w:val="24"/>
          <w:szCs w:val="24"/>
        </w:rPr>
      </w:pPr>
      <w:r w:rsidRPr="00A461A6">
        <w:rPr>
          <w:sz w:val="24"/>
          <w:szCs w:val="24"/>
        </w:rPr>
        <w:t xml:space="preserve">• The reasons for suspicions of abuse; </w:t>
      </w:r>
    </w:p>
    <w:p w14:paraId="5E1E0025" w14:textId="77777777" w:rsidR="00AC00EB" w:rsidRPr="00A461A6" w:rsidRDefault="00AC00EB" w:rsidP="00A461A6">
      <w:pPr>
        <w:jc w:val="both"/>
        <w:rPr>
          <w:sz w:val="24"/>
          <w:szCs w:val="24"/>
        </w:rPr>
      </w:pPr>
      <w:r w:rsidRPr="00A461A6">
        <w:rPr>
          <w:sz w:val="24"/>
          <w:szCs w:val="24"/>
        </w:rPr>
        <w:t xml:space="preserve">• Any action already taken; </w:t>
      </w:r>
    </w:p>
    <w:p w14:paraId="35D42AA9" w14:textId="060BFA49" w:rsidR="00A461A6" w:rsidRPr="00C84083" w:rsidRDefault="00AC00EB" w:rsidP="00C84083">
      <w:pPr>
        <w:jc w:val="both"/>
        <w:rPr>
          <w:sz w:val="24"/>
          <w:szCs w:val="24"/>
        </w:rPr>
      </w:pPr>
      <w:r w:rsidRPr="00A461A6">
        <w:rPr>
          <w:sz w:val="24"/>
          <w:szCs w:val="24"/>
        </w:rPr>
        <w:t>• Any other information that may be useful to an investigation e.g. information related to the alleged perpetrator and his/her location</w:t>
      </w:r>
      <w:r w:rsidR="00C84083">
        <w:rPr>
          <w:sz w:val="24"/>
          <w:szCs w:val="24"/>
        </w:rPr>
        <w:t>.</w:t>
      </w:r>
    </w:p>
    <w:p w14:paraId="38BABB7B" w14:textId="55FB5EF7" w:rsidR="00AC00EB" w:rsidRPr="006562DE" w:rsidRDefault="00AC00EB"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Allegations </w:t>
      </w:r>
      <w:r w:rsidR="00B11F55" w:rsidRPr="006562DE">
        <w:rPr>
          <w:b/>
          <w:bCs/>
          <w:color w:val="2F5496" w:themeColor="accent1" w:themeShade="BF"/>
          <w:sz w:val="28"/>
          <w:szCs w:val="28"/>
          <w:u w:val="single"/>
        </w:rPr>
        <w:t>A</w:t>
      </w:r>
      <w:r w:rsidRPr="006562DE">
        <w:rPr>
          <w:b/>
          <w:bCs/>
          <w:color w:val="2F5496" w:themeColor="accent1" w:themeShade="BF"/>
          <w:sz w:val="28"/>
          <w:szCs w:val="28"/>
          <w:u w:val="single"/>
        </w:rPr>
        <w:t xml:space="preserve">gainst </w:t>
      </w:r>
      <w:r w:rsidR="00B11F55" w:rsidRPr="006562DE">
        <w:rPr>
          <w:b/>
          <w:bCs/>
          <w:color w:val="2F5496" w:themeColor="accent1" w:themeShade="BF"/>
          <w:sz w:val="28"/>
          <w:szCs w:val="28"/>
          <w:u w:val="single"/>
        </w:rPr>
        <w:t>S</w:t>
      </w:r>
      <w:r w:rsidRPr="006562DE">
        <w:rPr>
          <w:b/>
          <w:bCs/>
          <w:color w:val="2F5496" w:themeColor="accent1" w:themeShade="BF"/>
          <w:sz w:val="28"/>
          <w:szCs w:val="28"/>
          <w:u w:val="single"/>
        </w:rPr>
        <w:t xml:space="preserve">taff or </w:t>
      </w:r>
      <w:r w:rsidR="00B11F55" w:rsidRPr="006562DE">
        <w:rPr>
          <w:b/>
          <w:bCs/>
          <w:color w:val="2F5496" w:themeColor="accent1" w:themeShade="BF"/>
          <w:sz w:val="28"/>
          <w:szCs w:val="28"/>
          <w:u w:val="single"/>
        </w:rPr>
        <w:t>V</w:t>
      </w:r>
      <w:r w:rsidRPr="006562DE">
        <w:rPr>
          <w:b/>
          <w:bCs/>
          <w:color w:val="2F5496" w:themeColor="accent1" w:themeShade="BF"/>
          <w:sz w:val="28"/>
          <w:szCs w:val="28"/>
          <w:u w:val="single"/>
        </w:rPr>
        <w:t>olunteers?</w:t>
      </w:r>
    </w:p>
    <w:p w14:paraId="6AC16EE3" w14:textId="04BA73BF" w:rsidR="00AC00EB" w:rsidRPr="00B358F8" w:rsidRDefault="00AC00EB" w:rsidP="00A461A6">
      <w:pPr>
        <w:jc w:val="both"/>
        <w:rPr>
          <w:sz w:val="24"/>
          <w:szCs w:val="24"/>
        </w:rPr>
      </w:pPr>
      <w:r w:rsidRPr="00B358F8">
        <w:rPr>
          <w:sz w:val="24"/>
          <w:szCs w:val="24"/>
        </w:rPr>
        <w:t xml:space="preserve">One of the most difficult situations for an organisation to deal with is an allegation of abuse against a member of staff or volunteer. In many cases the person may be a close colleague, friend or neighbour. Nevertheless, the response from the organisations to allegations of abuse must at all times be consistent, regardless of relationships as the primary interest must always be the safety and well-being of the child or adult at risk. </w:t>
      </w:r>
    </w:p>
    <w:p w14:paraId="25A0BE0C" w14:textId="7D1C0818" w:rsidR="00AC00EB" w:rsidRPr="00B358F8" w:rsidRDefault="00AC00EB" w:rsidP="00A461A6">
      <w:pPr>
        <w:jc w:val="both"/>
        <w:rPr>
          <w:sz w:val="24"/>
          <w:szCs w:val="24"/>
        </w:rPr>
      </w:pPr>
      <w:r w:rsidRPr="00B358F8">
        <w:rPr>
          <w:sz w:val="24"/>
          <w:szCs w:val="24"/>
        </w:rPr>
        <w:t xml:space="preserve">When responding to an allegation that has been made against a member of staff or volunteer, </w:t>
      </w:r>
      <w:r w:rsidR="00B358F8" w:rsidRPr="00B358F8">
        <w:rPr>
          <w:sz w:val="24"/>
          <w:szCs w:val="24"/>
        </w:rPr>
        <w:t>our</w:t>
      </w:r>
      <w:r w:rsidRPr="00B358F8">
        <w:rPr>
          <w:sz w:val="24"/>
          <w:szCs w:val="24"/>
        </w:rPr>
        <w:t xml:space="preserve"> organisation has a dual responsibility; firstly to the child or </w:t>
      </w:r>
      <w:r w:rsidR="00A461A6">
        <w:rPr>
          <w:sz w:val="24"/>
          <w:szCs w:val="24"/>
        </w:rPr>
        <w:t>‘</w:t>
      </w:r>
      <w:r w:rsidRPr="00B358F8">
        <w:rPr>
          <w:sz w:val="24"/>
          <w:szCs w:val="24"/>
        </w:rPr>
        <w:t>adult at risk</w:t>
      </w:r>
      <w:r w:rsidR="00A461A6">
        <w:rPr>
          <w:sz w:val="24"/>
          <w:szCs w:val="24"/>
        </w:rPr>
        <w:t>’</w:t>
      </w:r>
      <w:r w:rsidRPr="00B358F8">
        <w:rPr>
          <w:sz w:val="24"/>
          <w:szCs w:val="24"/>
        </w:rPr>
        <w:t xml:space="preserve">, and, secondly, to the staff member or volunteer. </w:t>
      </w:r>
    </w:p>
    <w:p w14:paraId="14581FC8" w14:textId="585C4AA3" w:rsidR="00AC00EB" w:rsidRPr="00B358F8" w:rsidRDefault="00AC00EB" w:rsidP="00A461A6">
      <w:pPr>
        <w:jc w:val="both"/>
        <w:rPr>
          <w:sz w:val="24"/>
          <w:szCs w:val="24"/>
        </w:rPr>
      </w:pPr>
      <w:r w:rsidRPr="00B358F8">
        <w:rPr>
          <w:sz w:val="24"/>
          <w:szCs w:val="24"/>
        </w:rPr>
        <w:t>O</w:t>
      </w:r>
      <w:r w:rsidR="00B358F8" w:rsidRPr="00B358F8">
        <w:rPr>
          <w:sz w:val="24"/>
          <w:szCs w:val="24"/>
        </w:rPr>
        <w:t>ur o</w:t>
      </w:r>
      <w:r w:rsidRPr="00B358F8">
        <w:rPr>
          <w:sz w:val="24"/>
          <w:szCs w:val="24"/>
        </w:rPr>
        <w:t>rganisation ha</w:t>
      </w:r>
      <w:r w:rsidR="00B358F8" w:rsidRPr="00B358F8">
        <w:rPr>
          <w:sz w:val="24"/>
          <w:szCs w:val="24"/>
        </w:rPr>
        <w:t>s a</w:t>
      </w:r>
      <w:r w:rsidRPr="00B358F8">
        <w:rPr>
          <w:sz w:val="24"/>
          <w:szCs w:val="24"/>
        </w:rPr>
        <w:t xml:space="preserve"> procedure for dealing with an allegation made against a member of staff or volunteer which, in the case of a concern about a</w:t>
      </w:r>
      <w:r w:rsidR="00B358F8" w:rsidRPr="00B358F8">
        <w:rPr>
          <w:sz w:val="24"/>
          <w:szCs w:val="24"/>
        </w:rPr>
        <w:t xml:space="preserve"> child or</w:t>
      </w:r>
      <w:r w:rsidRPr="00B358F8">
        <w:rPr>
          <w:sz w:val="24"/>
          <w:szCs w:val="24"/>
        </w:rPr>
        <w:t xml:space="preserve"> </w:t>
      </w:r>
      <w:r w:rsidR="00A461A6">
        <w:rPr>
          <w:sz w:val="24"/>
          <w:szCs w:val="24"/>
        </w:rPr>
        <w:t>‘</w:t>
      </w:r>
      <w:r w:rsidRPr="00B358F8">
        <w:rPr>
          <w:sz w:val="24"/>
          <w:szCs w:val="24"/>
        </w:rPr>
        <w:t>adult at risk</w:t>
      </w:r>
      <w:r w:rsidR="00A461A6">
        <w:rPr>
          <w:sz w:val="24"/>
          <w:szCs w:val="24"/>
        </w:rPr>
        <w:t>’</w:t>
      </w:r>
      <w:r w:rsidRPr="00B358F8">
        <w:rPr>
          <w:sz w:val="24"/>
          <w:szCs w:val="24"/>
        </w:rPr>
        <w:t xml:space="preserve">, should run parallel to the procedure for reporting a safeguarding concern. In the first instance the details of the allegation should be fully recorded by the CASC or appointed person and passed on (depending how the organisation is constituted) to the Line Manager of the individual whom the allegation has been made against or the Head of the organisation. </w:t>
      </w:r>
    </w:p>
    <w:p w14:paraId="69CF4BDC" w14:textId="13C7F966" w:rsidR="00AC00EB" w:rsidRPr="00B358F8" w:rsidRDefault="00AC00EB" w:rsidP="00A461A6">
      <w:pPr>
        <w:jc w:val="both"/>
        <w:rPr>
          <w:sz w:val="24"/>
          <w:szCs w:val="24"/>
        </w:rPr>
      </w:pPr>
      <w:r w:rsidRPr="00B358F8">
        <w:rPr>
          <w:sz w:val="24"/>
          <w:szCs w:val="24"/>
        </w:rPr>
        <w:t>The individual’s Line Manager/Head of the organisation should take the actions outlined below. It is possible that the actions outlined will occur virtually simultaneously and not necessarily sequentially:</w:t>
      </w:r>
    </w:p>
    <w:p w14:paraId="3D136A56" w14:textId="77777777" w:rsidR="00AC00EB" w:rsidRPr="00B358F8" w:rsidRDefault="00AC00EB" w:rsidP="00A461A6">
      <w:pPr>
        <w:jc w:val="both"/>
        <w:rPr>
          <w:sz w:val="24"/>
          <w:szCs w:val="24"/>
        </w:rPr>
      </w:pPr>
      <w:r w:rsidRPr="00B358F8">
        <w:rPr>
          <w:sz w:val="24"/>
          <w:szCs w:val="24"/>
        </w:rPr>
        <w:t xml:space="preserve">• Through the organisation’s CASC or appointed person, consult with the HSC Trust and/or PSNI to ensure that any subsequent action taken by the organisation does not prejudice the HSC Trust or PSNI investigation; </w:t>
      </w:r>
    </w:p>
    <w:p w14:paraId="21E9FD7B" w14:textId="77777777" w:rsidR="00AC00EB" w:rsidRPr="00B358F8" w:rsidRDefault="00AC00EB" w:rsidP="00A461A6">
      <w:pPr>
        <w:jc w:val="both"/>
        <w:rPr>
          <w:sz w:val="24"/>
          <w:szCs w:val="24"/>
        </w:rPr>
      </w:pPr>
      <w:r w:rsidRPr="00B358F8">
        <w:rPr>
          <w:sz w:val="24"/>
          <w:szCs w:val="24"/>
        </w:rPr>
        <w:t xml:space="preserve">• Following the above consultation, inform the staff member/volunteer that an allegation has been made against him/her and provide them with an opportunity to respond to the allegation. His/her response should be recorded fully; </w:t>
      </w:r>
    </w:p>
    <w:p w14:paraId="23FB0DF9" w14:textId="77777777" w:rsidR="00AC00EB" w:rsidRPr="00B358F8" w:rsidRDefault="00AC00EB" w:rsidP="00A461A6">
      <w:pPr>
        <w:jc w:val="both"/>
        <w:rPr>
          <w:sz w:val="24"/>
          <w:szCs w:val="24"/>
        </w:rPr>
      </w:pPr>
      <w:r w:rsidRPr="00B358F8">
        <w:rPr>
          <w:sz w:val="24"/>
          <w:szCs w:val="24"/>
        </w:rPr>
        <w:t xml:space="preserve">• Through the organisation’s CASC or appointed person, consult with the HSC Key Worker (if known) or the HSC Trust Gateway Service (if Key Worker is not known) to agree the most appropriate way forward; </w:t>
      </w:r>
    </w:p>
    <w:p w14:paraId="45DF8374" w14:textId="05B22AB7" w:rsidR="00AC00EB" w:rsidRPr="00B358F8" w:rsidRDefault="00AC00EB" w:rsidP="00A461A6">
      <w:pPr>
        <w:jc w:val="both"/>
        <w:rPr>
          <w:sz w:val="24"/>
          <w:szCs w:val="24"/>
        </w:rPr>
      </w:pPr>
      <w:r w:rsidRPr="00B358F8">
        <w:rPr>
          <w:sz w:val="24"/>
          <w:szCs w:val="24"/>
        </w:rPr>
        <w:t xml:space="preserve">• Take protective measures which may involve transferring the staff member/volunteer to another post without contact with children, young people or </w:t>
      </w:r>
      <w:r w:rsidR="00A461A6">
        <w:rPr>
          <w:sz w:val="24"/>
          <w:szCs w:val="24"/>
        </w:rPr>
        <w:t>‘</w:t>
      </w:r>
      <w:r w:rsidRPr="00B358F8">
        <w:rPr>
          <w:sz w:val="24"/>
          <w:szCs w:val="24"/>
        </w:rPr>
        <w:t>adults at risk</w:t>
      </w:r>
      <w:r w:rsidR="00A461A6">
        <w:rPr>
          <w:sz w:val="24"/>
          <w:szCs w:val="24"/>
        </w:rPr>
        <w:t>’</w:t>
      </w:r>
      <w:r w:rsidRPr="00B358F8">
        <w:rPr>
          <w:sz w:val="24"/>
          <w:szCs w:val="24"/>
        </w:rPr>
        <w:t xml:space="preserve">, or suspension. It should be noted that suspension is a neutral act to allow the investigation to proceed and to remove the staff member/volunteer from the possibility of any further allegation. </w:t>
      </w:r>
    </w:p>
    <w:p w14:paraId="79B78B4D" w14:textId="1B89B69C" w:rsidR="00AC00EB" w:rsidRDefault="00AC00EB" w:rsidP="00A461A6">
      <w:pPr>
        <w:jc w:val="both"/>
        <w:rPr>
          <w:sz w:val="24"/>
          <w:szCs w:val="24"/>
        </w:rPr>
      </w:pPr>
      <w:r w:rsidRPr="00B358F8">
        <w:rPr>
          <w:sz w:val="24"/>
          <w:szCs w:val="24"/>
        </w:rPr>
        <w:t xml:space="preserve">If it is necessary to suspend a staff member or volunteer, the allegation should be dealt with as quickly and sensitively as possible. All actions taken should be in accordance with your organisation’s disciplinary procedure and have due regard to guidance from the HSC Trust and/or PSNI so as not to prejudice any investigation. It is recommended that the </w:t>
      </w:r>
      <w:r w:rsidR="001166C8" w:rsidRPr="00B358F8">
        <w:rPr>
          <w:sz w:val="24"/>
          <w:szCs w:val="24"/>
        </w:rPr>
        <w:t>C</w:t>
      </w:r>
      <w:r w:rsidRPr="00B358F8">
        <w:rPr>
          <w:sz w:val="24"/>
          <w:szCs w:val="24"/>
        </w:rPr>
        <w:t>ASC or appointed person is not the person who carries out the disciplinary procedure.</w:t>
      </w:r>
      <w:r w:rsidR="001166C8" w:rsidRPr="00B358F8">
        <w:rPr>
          <w:sz w:val="24"/>
          <w:szCs w:val="24"/>
        </w:rPr>
        <w:t xml:space="preserve"> This is the responsibility of the Management Committee or Board of Directors.</w:t>
      </w:r>
    </w:p>
    <w:p w14:paraId="0D2F4DF3" w14:textId="6ACE1D7F" w:rsidR="00973236" w:rsidRDefault="00973236" w:rsidP="00A461A6">
      <w:pPr>
        <w:jc w:val="both"/>
        <w:rPr>
          <w:sz w:val="24"/>
          <w:szCs w:val="24"/>
        </w:rPr>
      </w:pPr>
    </w:p>
    <w:p w14:paraId="004E7026" w14:textId="710CF2EC" w:rsidR="00973236" w:rsidRPr="006562DE" w:rsidRDefault="00973236" w:rsidP="006562DE">
      <w:pPr>
        <w:pStyle w:val="ListParagraph"/>
        <w:numPr>
          <w:ilvl w:val="0"/>
          <w:numId w:val="14"/>
        </w:numPr>
        <w:jc w:val="both"/>
        <w:rPr>
          <w:b/>
          <w:bCs/>
          <w:color w:val="2F5496" w:themeColor="accent1" w:themeShade="BF"/>
          <w:sz w:val="28"/>
          <w:szCs w:val="28"/>
          <w:u w:val="single"/>
        </w:rPr>
      </w:pPr>
      <w:r w:rsidRPr="006562DE">
        <w:rPr>
          <w:b/>
          <w:bCs/>
          <w:color w:val="2F5496" w:themeColor="accent1" w:themeShade="BF"/>
          <w:sz w:val="28"/>
          <w:szCs w:val="28"/>
          <w:u w:val="single"/>
        </w:rPr>
        <w:lastRenderedPageBreak/>
        <w:t>Critical Incidents</w:t>
      </w:r>
    </w:p>
    <w:p w14:paraId="246DFA88" w14:textId="59000B27" w:rsidR="00035981" w:rsidRPr="006562DE" w:rsidRDefault="006562DE" w:rsidP="00035981">
      <w:pPr>
        <w:rPr>
          <w:rFonts w:cstheme="minorHAnsi"/>
          <w:b/>
          <w:color w:val="2F5496" w:themeColor="accent1" w:themeShade="BF"/>
          <w:sz w:val="28"/>
          <w:szCs w:val="28"/>
          <w:u w:val="single"/>
        </w:rPr>
      </w:pPr>
      <w:r w:rsidRPr="006562DE">
        <w:rPr>
          <w:rFonts w:cstheme="minorHAnsi"/>
          <w:b/>
          <w:color w:val="2F5496" w:themeColor="accent1" w:themeShade="BF"/>
          <w:sz w:val="28"/>
          <w:szCs w:val="28"/>
          <w:u w:val="single"/>
        </w:rPr>
        <w:t xml:space="preserve">8.1 </w:t>
      </w:r>
      <w:r w:rsidR="00035981" w:rsidRPr="006562DE">
        <w:rPr>
          <w:rFonts w:cstheme="minorHAnsi"/>
          <w:b/>
          <w:color w:val="2F5496" w:themeColor="accent1" w:themeShade="BF"/>
          <w:sz w:val="28"/>
          <w:szCs w:val="28"/>
          <w:u w:val="single"/>
        </w:rPr>
        <w:t>Definition of a Critical Incident</w:t>
      </w:r>
    </w:p>
    <w:p w14:paraId="2A30FC2A" w14:textId="328E9828" w:rsidR="00035981" w:rsidRPr="00035981" w:rsidRDefault="00035981" w:rsidP="00035981">
      <w:pPr>
        <w:rPr>
          <w:rFonts w:cstheme="minorHAnsi"/>
          <w:sz w:val="24"/>
          <w:szCs w:val="24"/>
        </w:rPr>
      </w:pPr>
      <w:r w:rsidRPr="00035981">
        <w:rPr>
          <w:rFonts w:cstheme="minorHAnsi"/>
          <w:sz w:val="24"/>
          <w:szCs w:val="24"/>
        </w:rPr>
        <w:t>A Critical Incident can be defined as a sudden and unexpected event that is distressing to the youth centre</w:t>
      </w:r>
      <w:r>
        <w:rPr>
          <w:rFonts w:cstheme="minorHAnsi"/>
          <w:sz w:val="24"/>
          <w:szCs w:val="24"/>
        </w:rPr>
        <w:t>/organisation</w:t>
      </w:r>
      <w:r w:rsidRPr="00035981">
        <w:rPr>
          <w:rFonts w:cstheme="minorHAnsi"/>
          <w:sz w:val="24"/>
          <w:szCs w:val="24"/>
        </w:rPr>
        <w:t>.  It can be a physical incident or psychological trauma that has a severe immediate impact and likely long</w:t>
      </w:r>
      <w:r>
        <w:rPr>
          <w:rFonts w:cstheme="minorHAnsi"/>
          <w:sz w:val="24"/>
          <w:szCs w:val="24"/>
        </w:rPr>
        <w:t>-</w:t>
      </w:r>
      <w:r w:rsidRPr="00035981">
        <w:rPr>
          <w:rFonts w:cstheme="minorHAnsi"/>
          <w:sz w:val="24"/>
          <w:szCs w:val="24"/>
        </w:rPr>
        <w:t>term effect on young people, staff or parents.  This constitutes a serious disruption arising with little or no warning on a scale beyond the coping capacity of a youth centre operating under normal conditions and requires the assistance of the emergency services and other agencies.</w:t>
      </w:r>
      <w:r>
        <w:rPr>
          <w:rFonts w:cstheme="minorHAnsi"/>
          <w:sz w:val="24"/>
          <w:szCs w:val="24"/>
        </w:rPr>
        <w:t xml:space="preserve"> (See Critical Incident Policy)</w:t>
      </w:r>
    </w:p>
    <w:p w14:paraId="3446990C" w14:textId="77777777" w:rsidR="00035981" w:rsidRPr="00035981" w:rsidRDefault="00035981" w:rsidP="00035981">
      <w:pPr>
        <w:rPr>
          <w:rFonts w:cstheme="minorHAnsi"/>
          <w:sz w:val="24"/>
          <w:szCs w:val="24"/>
        </w:rPr>
      </w:pPr>
      <w:r w:rsidRPr="00035981">
        <w:rPr>
          <w:rFonts w:cstheme="minorHAnsi"/>
          <w:sz w:val="24"/>
          <w:szCs w:val="24"/>
        </w:rPr>
        <w:t>This may include:</w:t>
      </w:r>
    </w:p>
    <w:p w14:paraId="136A2745"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 xml:space="preserve">Death of young person/staff member </w:t>
      </w:r>
    </w:p>
    <w:p w14:paraId="6A714799"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Suicide</w:t>
      </w:r>
    </w:p>
    <w:p w14:paraId="16D4A801"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Disappearance of a young person or staff member</w:t>
      </w:r>
    </w:p>
    <w:p w14:paraId="773DE5A8"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Death or injury of a young person or a staff member during an outing</w:t>
      </w:r>
    </w:p>
    <w:p w14:paraId="1CA0602F"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Traffic accident resulting in severe injury or death</w:t>
      </w:r>
    </w:p>
    <w:p w14:paraId="4F96B22E"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Serious assault on a young person or member of staff</w:t>
      </w:r>
    </w:p>
    <w:p w14:paraId="633E7702"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Violent/disturbed intruder on centre premises during operating session</w:t>
      </w:r>
    </w:p>
    <w:p w14:paraId="6E6881EF"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Serious damage to centre building or property through fire, flood or vandalism</w:t>
      </w:r>
    </w:p>
    <w:p w14:paraId="3A4D917B"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Young person/staff member with contagious illness</w:t>
      </w:r>
    </w:p>
    <w:p w14:paraId="4CD2E5A3"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Explosion</w:t>
      </w:r>
    </w:p>
    <w:p w14:paraId="51C082C5"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Civil disturbance in the youth centre community</w:t>
      </w:r>
    </w:p>
    <w:p w14:paraId="61659043"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Death of a young person at a sports-type event</w:t>
      </w:r>
    </w:p>
    <w:p w14:paraId="105C4C3C"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Death of a young person through drugs/substances</w:t>
      </w:r>
    </w:p>
    <w:p w14:paraId="3FE550DF"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A deliberate act of violence</w:t>
      </w:r>
    </w:p>
    <w:p w14:paraId="5B5C41E4" w14:textId="77777777" w:rsidR="00035981" w:rsidRPr="00035981"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Civil disturbance</w:t>
      </w:r>
    </w:p>
    <w:p w14:paraId="090D242F" w14:textId="393FB939" w:rsidR="00035981" w:rsidRPr="006562DE" w:rsidRDefault="00035981" w:rsidP="00035981">
      <w:pPr>
        <w:pStyle w:val="ListParagraph"/>
        <w:numPr>
          <w:ilvl w:val="0"/>
          <w:numId w:val="2"/>
        </w:numPr>
        <w:spacing w:after="200" w:line="276" w:lineRule="auto"/>
        <w:rPr>
          <w:rFonts w:cstheme="minorHAnsi"/>
          <w:sz w:val="24"/>
          <w:szCs w:val="24"/>
        </w:rPr>
      </w:pPr>
      <w:r w:rsidRPr="00035981">
        <w:rPr>
          <w:rFonts w:cstheme="minorHAnsi"/>
          <w:sz w:val="24"/>
          <w:szCs w:val="24"/>
        </w:rPr>
        <w:t>Immediate evacuation from the youth centre with no likelihood of return for number of hours</w:t>
      </w:r>
    </w:p>
    <w:p w14:paraId="510777B3" w14:textId="25FABC67" w:rsidR="00035981" w:rsidRPr="006562DE" w:rsidRDefault="006562DE" w:rsidP="00035981">
      <w:pPr>
        <w:rPr>
          <w:rFonts w:cstheme="minorHAnsi"/>
          <w:b/>
          <w:color w:val="2F5496" w:themeColor="accent1" w:themeShade="BF"/>
          <w:sz w:val="28"/>
          <w:szCs w:val="28"/>
          <w:u w:val="single"/>
        </w:rPr>
      </w:pPr>
      <w:r w:rsidRPr="006562DE">
        <w:rPr>
          <w:rFonts w:cstheme="minorHAnsi"/>
          <w:b/>
          <w:color w:val="2F5496" w:themeColor="accent1" w:themeShade="BF"/>
          <w:sz w:val="28"/>
          <w:szCs w:val="28"/>
          <w:u w:val="single"/>
        </w:rPr>
        <w:t xml:space="preserve">8.2 </w:t>
      </w:r>
      <w:r w:rsidR="00035981" w:rsidRPr="006562DE">
        <w:rPr>
          <w:rFonts w:cstheme="minorHAnsi"/>
          <w:b/>
          <w:color w:val="2F5496" w:themeColor="accent1" w:themeShade="BF"/>
          <w:sz w:val="28"/>
          <w:szCs w:val="28"/>
          <w:u w:val="single"/>
        </w:rPr>
        <w:t>Aims and Objectives of the Policy</w:t>
      </w:r>
    </w:p>
    <w:p w14:paraId="2687F08F" w14:textId="77777777" w:rsidR="00035981" w:rsidRPr="00035981" w:rsidRDefault="00035981" w:rsidP="00035981">
      <w:pPr>
        <w:pStyle w:val="ListParagraph"/>
        <w:numPr>
          <w:ilvl w:val="0"/>
          <w:numId w:val="3"/>
        </w:numPr>
        <w:spacing w:after="200" w:line="276" w:lineRule="auto"/>
        <w:jc w:val="both"/>
        <w:rPr>
          <w:rFonts w:cstheme="minorHAnsi"/>
          <w:sz w:val="24"/>
          <w:szCs w:val="24"/>
        </w:rPr>
      </w:pPr>
      <w:r w:rsidRPr="00035981">
        <w:rPr>
          <w:rFonts w:cstheme="minorHAnsi"/>
          <w:sz w:val="24"/>
          <w:szCs w:val="24"/>
        </w:rPr>
        <w:t xml:space="preserve">  To respond to critical incidents in an informed manner.</w:t>
      </w:r>
    </w:p>
    <w:p w14:paraId="48247251" w14:textId="77777777" w:rsidR="00035981" w:rsidRPr="00035981" w:rsidRDefault="00035981" w:rsidP="00035981">
      <w:pPr>
        <w:pStyle w:val="ListParagraph"/>
        <w:numPr>
          <w:ilvl w:val="0"/>
          <w:numId w:val="3"/>
        </w:numPr>
        <w:spacing w:after="200" w:line="276" w:lineRule="auto"/>
        <w:jc w:val="both"/>
        <w:rPr>
          <w:rFonts w:cstheme="minorHAnsi"/>
          <w:sz w:val="24"/>
          <w:szCs w:val="24"/>
        </w:rPr>
      </w:pPr>
      <w:r w:rsidRPr="00035981">
        <w:rPr>
          <w:rFonts w:cstheme="minorHAnsi"/>
          <w:sz w:val="24"/>
          <w:szCs w:val="24"/>
        </w:rPr>
        <w:t xml:space="preserve">  To </w:t>
      </w:r>
      <w:r w:rsidRPr="00035981">
        <w:rPr>
          <w:rFonts w:cstheme="minorHAnsi"/>
          <w:sz w:val="24"/>
          <w:szCs w:val="24"/>
          <w:lang w:eastAsia="en-GB"/>
        </w:rPr>
        <w:t>create a positive, open, communicative climate where the needs of</w:t>
      </w:r>
    </w:p>
    <w:p w14:paraId="39427B7F" w14:textId="77777777" w:rsidR="00035981" w:rsidRPr="00035981" w:rsidRDefault="00035981" w:rsidP="00035981">
      <w:pPr>
        <w:pStyle w:val="ListParagraph"/>
        <w:ind w:left="360"/>
        <w:jc w:val="both"/>
        <w:rPr>
          <w:rFonts w:cstheme="minorHAnsi"/>
          <w:sz w:val="24"/>
          <w:szCs w:val="24"/>
          <w:lang w:eastAsia="en-GB"/>
        </w:rPr>
      </w:pPr>
      <w:r w:rsidRPr="00035981">
        <w:rPr>
          <w:rFonts w:cstheme="minorHAnsi"/>
          <w:sz w:val="24"/>
          <w:szCs w:val="24"/>
          <w:lang w:eastAsia="en-GB"/>
        </w:rPr>
        <w:t xml:space="preserve">       staff and young people are met in critical incident situations.</w:t>
      </w:r>
    </w:p>
    <w:p w14:paraId="46888A75" w14:textId="77777777" w:rsidR="00035981" w:rsidRPr="00035981" w:rsidRDefault="00035981" w:rsidP="00035981">
      <w:pPr>
        <w:pStyle w:val="ListParagraph"/>
        <w:numPr>
          <w:ilvl w:val="0"/>
          <w:numId w:val="4"/>
        </w:numPr>
        <w:spacing w:after="200" w:line="276" w:lineRule="auto"/>
        <w:jc w:val="both"/>
        <w:rPr>
          <w:rFonts w:cstheme="minorHAnsi"/>
          <w:sz w:val="24"/>
          <w:szCs w:val="24"/>
          <w:lang w:eastAsia="en-GB"/>
        </w:rPr>
      </w:pPr>
      <w:r w:rsidRPr="00035981">
        <w:rPr>
          <w:rFonts w:cstheme="minorHAnsi"/>
          <w:sz w:val="24"/>
          <w:szCs w:val="24"/>
          <w:lang w:eastAsia="en-GB"/>
        </w:rPr>
        <w:t>To create a safe centre environment whereby the physical, social and psychological health of young people and staff is prioritised.</w:t>
      </w:r>
    </w:p>
    <w:p w14:paraId="7F3483BD" w14:textId="77777777" w:rsidR="00035981" w:rsidRPr="00035981" w:rsidRDefault="00035981" w:rsidP="00035981">
      <w:pPr>
        <w:pStyle w:val="ListParagraph"/>
        <w:numPr>
          <w:ilvl w:val="0"/>
          <w:numId w:val="4"/>
        </w:numPr>
        <w:spacing w:after="200" w:line="276" w:lineRule="auto"/>
        <w:jc w:val="both"/>
        <w:rPr>
          <w:rFonts w:cstheme="minorHAnsi"/>
          <w:sz w:val="24"/>
          <w:szCs w:val="24"/>
          <w:lang w:eastAsia="en-GB"/>
        </w:rPr>
      </w:pPr>
      <w:r w:rsidRPr="00035981">
        <w:rPr>
          <w:rFonts w:cstheme="minorHAnsi"/>
          <w:sz w:val="24"/>
          <w:szCs w:val="24"/>
          <w:lang w:eastAsia="en-GB"/>
        </w:rPr>
        <w:t>To outline, monitor and review the management plans for dealing with different emergencies.</w:t>
      </w:r>
    </w:p>
    <w:p w14:paraId="1CAEF6AD" w14:textId="77777777" w:rsidR="00035981" w:rsidRPr="00035981" w:rsidRDefault="00035981" w:rsidP="00035981">
      <w:pPr>
        <w:pStyle w:val="ListParagraph"/>
        <w:numPr>
          <w:ilvl w:val="0"/>
          <w:numId w:val="4"/>
        </w:numPr>
        <w:spacing w:after="200" w:line="276" w:lineRule="auto"/>
        <w:jc w:val="both"/>
        <w:rPr>
          <w:rFonts w:cstheme="minorHAnsi"/>
          <w:sz w:val="24"/>
          <w:szCs w:val="24"/>
          <w:lang w:eastAsia="en-GB"/>
        </w:rPr>
      </w:pPr>
      <w:r w:rsidRPr="00035981">
        <w:rPr>
          <w:rFonts w:cstheme="minorHAnsi"/>
          <w:sz w:val="24"/>
          <w:szCs w:val="24"/>
          <w:lang w:eastAsia="en-GB"/>
        </w:rPr>
        <w:t>To promote active coping skills within the curriculum.</w:t>
      </w:r>
    </w:p>
    <w:p w14:paraId="7F3A1EFD" w14:textId="77777777" w:rsidR="00035981" w:rsidRPr="00035981" w:rsidRDefault="00035981" w:rsidP="00035981">
      <w:pPr>
        <w:pStyle w:val="ListParagraph"/>
        <w:numPr>
          <w:ilvl w:val="0"/>
          <w:numId w:val="4"/>
        </w:numPr>
        <w:spacing w:after="200" w:line="276" w:lineRule="auto"/>
        <w:jc w:val="both"/>
        <w:rPr>
          <w:rFonts w:cstheme="minorHAnsi"/>
          <w:sz w:val="24"/>
          <w:szCs w:val="24"/>
          <w:lang w:eastAsia="en-GB"/>
        </w:rPr>
      </w:pPr>
      <w:r w:rsidRPr="00035981">
        <w:rPr>
          <w:rFonts w:cstheme="minorHAnsi"/>
          <w:sz w:val="24"/>
          <w:szCs w:val="24"/>
          <w:lang w:eastAsia="en-GB"/>
        </w:rPr>
        <w:t>To establish positive working relationships and dialogue with outside agencies, thus enabling full and effective collaboration in the event of a critical incident</w:t>
      </w:r>
    </w:p>
    <w:p w14:paraId="73C3CF6F" w14:textId="77777777" w:rsidR="00035981" w:rsidRPr="00035981" w:rsidRDefault="00035981" w:rsidP="00035981">
      <w:pPr>
        <w:pStyle w:val="ListParagraph"/>
        <w:numPr>
          <w:ilvl w:val="0"/>
          <w:numId w:val="3"/>
        </w:numPr>
        <w:spacing w:after="200" w:line="276" w:lineRule="auto"/>
        <w:jc w:val="both"/>
        <w:rPr>
          <w:rFonts w:cstheme="minorHAnsi"/>
          <w:sz w:val="24"/>
          <w:szCs w:val="24"/>
        </w:rPr>
      </w:pPr>
      <w:r w:rsidRPr="00035981">
        <w:rPr>
          <w:rFonts w:cstheme="minorHAnsi"/>
          <w:sz w:val="24"/>
          <w:szCs w:val="24"/>
        </w:rPr>
        <w:lastRenderedPageBreak/>
        <w:t xml:space="preserve">  To provide information for dealing with all emergencies</w:t>
      </w:r>
    </w:p>
    <w:p w14:paraId="12C38C4A" w14:textId="77777777" w:rsidR="00035981" w:rsidRDefault="00035981" w:rsidP="00035981">
      <w:pPr>
        <w:rPr>
          <w:rFonts w:cstheme="minorHAnsi"/>
          <w:b/>
          <w:sz w:val="28"/>
          <w:szCs w:val="28"/>
          <w:u w:val="single"/>
        </w:rPr>
      </w:pPr>
    </w:p>
    <w:p w14:paraId="39F9DB86" w14:textId="22A41665" w:rsidR="00035981" w:rsidRPr="006562DE" w:rsidRDefault="006562DE" w:rsidP="00035981">
      <w:pPr>
        <w:rPr>
          <w:rFonts w:cstheme="minorHAnsi"/>
          <w:b/>
          <w:color w:val="2F5496" w:themeColor="accent1" w:themeShade="BF"/>
          <w:sz w:val="28"/>
          <w:szCs w:val="28"/>
          <w:u w:val="single"/>
        </w:rPr>
      </w:pPr>
      <w:r w:rsidRPr="006562DE">
        <w:rPr>
          <w:rFonts w:cstheme="minorHAnsi"/>
          <w:b/>
          <w:color w:val="2F5496" w:themeColor="accent1" w:themeShade="BF"/>
          <w:sz w:val="28"/>
          <w:szCs w:val="28"/>
          <w:u w:val="single"/>
        </w:rPr>
        <w:t xml:space="preserve">8.3 </w:t>
      </w:r>
      <w:r w:rsidR="00035981" w:rsidRPr="006562DE">
        <w:rPr>
          <w:rFonts w:cstheme="minorHAnsi"/>
          <w:b/>
          <w:color w:val="2F5496" w:themeColor="accent1" w:themeShade="BF"/>
          <w:sz w:val="28"/>
          <w:szCs w:val="28"/>
          <w:u w:val="single"/>
        </w:rPr>
        <w:t>Critical Incident Management Team</w:t>
      </w:r>
    </w:p>
    <w:p w14:paraId="41676372" w14:textId="5D54566D" w:rsidR="00035981" w:rsidRPr="00035981" w:rsidRDefault="00035981" w:rsidP="00035981">
      <w:pPr>
        <w:jc w:val="both"/>
        <w:rPr>
          <w:rFonts w:cstheme="minorHAnsi"/>
          <w:sz w:val="24"/>
          <w:szCs w:val="24"/>
        </w:rPr>
      </w:pPr>
      <w:r w:rsidRPr="00035981">
        <w:rPr>
          <w:rFonts w:cstheme="minorHAnsi"/>
          <w:sz w:val="24"/>
          <w:szCs w:val="24"/>
        </w:rPr>
        <w:t xml:space="preserve">The Critical Incident Management Team for </w:t>
      </w:r>
      <w:r w:rsidR="003B4422">
        <w:rPr>
          <w:b/>
          <w:bCs/>
          <w:i/>
          <w:iCs/>
          <w:sz w:val="24"/>
          <w:szCs w:val="24"/>
          <w:highlight w:val="yellow"/>
        </w:rPr>
        <w:t>Ardoyne Youth Enterprise</w:t>
      </w:r>
      <w:r w:rsidR="003B4422" w:rsidRPr="00A55783">
        <w:rPr>
          <w:b/>
          <w:bCs/>
          <w:i/>
          <w:iCs/>
          <w:sz w:val="24"/>
          <w:szCs w:val="24"/>
        </w:rPr>
        <w:t xml:space="preserve"> </w:t>
      </w:r>
      <w:r w:rsidRPr="00A55783">
        <w:rPr>
          <w:rFonts w:cstheme="minorHAnsi"/>
          <w:sz w:val="24"/>
          <w:szCs w:val="24"/>
        </w:rPr>
        <w:t>is:</w:t>
      </w:r>
    </w:p>
    <w:p w14:paraId="60DA5441" w14:textId="6AD751EA" w:rsidR="00035981" w:rsidRPr="0064709C" w:rsidRDefault="003B4422" w:rsidP="00035981">
      <w:pPr>
        <w:pStyle w:val="ListParagraph"/>
        <w:numPr>
          <w:ilvl w:val="0"/>
          <w:numId w:val="5"/>
        </w:numPr>
        <w:jc w:val="both"/>
        <w:rPr>
          <w:rFonts w:cstheme="minorHAnsi"/>
          <w:sz w:val="24"/>
          <w:szCs w:val="24"/>
          <w:highlight w:val="yellow"/>
        </w:rPr>
      </w:pPr>
      <w:r>
        <w:rPr>
          <w:rFonts w:cstheme="minorHAnsi"/>
          <w:sz w:val="24"/>
          <w:szCs w:val="24"/>
          <w:highlight w:val="yellow"/>
        </w:rPr>
        <w:t xml:space="preserve">Thomas Turley Director </w:t>
      </w:r>
    </w:p>
    <w:p w14:paraId="14E44796" w14:textId="445BECA3" w:rsidR="00035981" w:rsidRPr="0064709C" w:rsidRDefault="003B4422" w:rsidP="00035981">
      <w:pPr>
        <w:pStyle w:val="ListParagraph"/>
        <w:numPr>
          <w:ilvl w:val="0"/>
          <w:numId w:val="5"/>
        </w:numPr>
        <w:jc w:val="both"/>
        <w:rPr>
          <w:rFonts w:cstheme="minorHAnsi"/>
          <w:sz w:val="24"/>
          <w:szCs w:val="24"/>
          <w:highlight w:val="yellow"/>
        </w:rPr>
      </w:pPr>
      <w:r>
        <w:rPr>
          <w:rFonts w:cstheme="minorHAnsi"/>
          <w:sz w:val="24"/>
          <w:szCs w:val="24"/>
          <w:highlight w:val="yellow"/>
        </w:rPr>
        <w:t xml:space="preserve">Sally Smyth Chairperson </w:t>
      </w:r>
    </w:p>
    <w:p w14:paraId="149AFAD8" w14:textId="3951B2AB" w:rsidR="00035981" w:rsidRPr="0064709C" w:rsidRDefault="003B4422" w:rsidP="00035981">
      <w:pPr>
        <w:pStyle w:val="ListParagraph"/>
        <w:numPr>
          <w:ilvl w:val="0"/>
          <w:numId w:val="5"/>
        </w:numPr>
        <w:jc w:val="both"/>
        <w:rPr>
          <w:rFonts w:cstheme="minorHAnsi"/>
          <w:sz w:val="24"/>
          <w:szCs w:val="24"/>
          <w:highlight w:val="yellow"/>
        </w:rPr>
      </w:pPr>
      <w:proofErr w:type="spellStart"/>
      <w:r>
        <w:rPr>
          <w:rFonts w:cstheme="minorHAnsi"/>
          <w:sz w:val="24"/>
          <w:szCs w:val="24"/>
          <w:highlight w:val="yellow"/>
        </w:rPr>
        <w:t>Fionnuala</w:t>
      </w:r>
      <w:proofErr w:type="spellEnd"/>
      <w:r>
        <w:rPr>
          <w:rFonts w:cstheme="minorHAnsi"/>
          <w:sz w:val="24"/>
          <w:szCs w:val="24"/>
          <w:highlight w:val="yellow"/>
        </w:rPr>
        <w:t xml:space="preserve"> Stanton</w:t>
      </w:r>
    </w:p>
    <w:p w14:paraId="2D5A7314" w14:textId="7B009829" w:rsidR="00035981" w:rsidRPr="00035981" w:rsidRDefault="00035981" w:rsidP="00035981">
      <w:pPr>
        <w:jc w:val="both"/>
        <w:rPr>
          <w:rFonts w:cstheme="minorHAnsi"/>
          <w:sz w:val="24"/>
          <w:szCs w:val="24"/>
        </w:rPr>
      </w:pPr>
      <w:r w:rsidRPr="00035981">
        <w:rPr>
          <w:rFonts w:cstheme="minorHAnsi"/>
          <w:sz w:val="24"/>
          <w:szCs w:val="24"/>
        </w:rPr>
        <w:t xml:space="preserve">In the event of a critical incident the main Contact Person and spokesperson is the Senior Youth Worker. </w:t>
      </w:r>
    </w:p>
    <w:p w14:paraId="5D507DBD" w14:textId="6210830C" w:rsidR="00015A3D" w:rsidRDefault="00015A3D" w:rsidP="00D35C82">
      <w:pPr>
        <w:rPr>
          <w:b/>
          <w:bCs/>
          <w:u w:val="single"/>
        </w:rPr>
      </w:pPr>
    </w:p>
    <w:p w14:paraId="2E805421" w14:textId="0C2837A1" w:rsidR="006562DE" w:rsidRDefault="006562DE" w:rsidP="00D35C82">
      <w:pPr>
        <w:rPr>
          <w:b/>
          <w:bCs/>
          <w:u w:val="single"/>
        </w:rPr>
      </w:pPr>
    </w:p>
    <w:p w14:paraId="7DEAD375" w14:textId="2CF1CA55" w:rsidR="006562DE" w:rsidRDefault="006562DE" w:rsidP="00D35C82">
      <w:pPr>
        <w:rPr>
          <w:b/>
          <w:bCs/>
          <w:u w:val="single"/>
        </w:rPr>
      </w:pPr>
    </w:p>
    <w:p w14:paraId="52EBF545" w14:textId="570A6DDE" w:rsidR="006562DE" w:rsidRDefault="006562DE" w:rsidP="00D35C82">
      <w:pPr>
        <w:rPr>
          <w:b/>
          <w:bCs/>
          <w:u w:val="single"/>
        </w:rPr>
      </w:pPr>
    </w:p>
    <w:p w14:paraId="4625B1F2" w14:textId="050AB50C" w:rsidR="006562DE" w:rsidRDefault="006562DE" w:rsidP="00D35C82">
      <w:pPr>
        <w:rPr>
          <w:b/>
          <w:bCs/>
          <w:u w:val="single"/>
        </w:rPr>
      </w:pPr>
    </w:p>
    <w:p w14:paraId="06D04C61" w14:textId="1F2FEF02" w:rsidR="006562DE" w:rsidRDefault="006562DE" w:rsidP="00D35C82">
      <w:pPr>
        <w:rPr>
          <w:b/>
          <w:bCs/>
          <w:u w:val="single"/>
        </w:rPr>
      </w:pPr>
    </w:p>
    <w:p w14:paraId="1B9AC479" w14:textId="148D82F6" w:rsidR="006562DE" w:rsidRDefault="006562DE" w:rsidP="00D35C82">
      <w:pPr>
        <w:rPr>
          <w:b/>
          <w:bCs/>
          <w:u w:val="single"/>
        </w:rPr>
      </w:pPr>
    </w:p>
    <w:p w14:paraId="13E5D2F0" w14:textId="72DA042C" w:rsidR="00C84083" w:rsidRDefault="00C84083" w:rsidP="00D35C82">
      <w:pPr>
        <w:rPr>
          <w:b/>
          <w:bCs/>
          <w:u w:val="single"/>
        </w:rPr>
      </w:pPr>
    </w:p>
    <w:p w14:paraId="30DEF4A9" w14:textId="3A4A02C3" w:rsidR="00C84083" w:rsidRDefault="00C84083" w:rsidP="00D35C82">
      <w:pPr>
        <w:rPr>
          <w:b/>
          <w:bCs/>
          <w:u w:val="single"/>
        </w:rPr>
      </w:pPr>
    </w:p>
    <w:p w14:paraId="4458B839" w14:textId="62D9A3A4" w:rsidR="00C84083" w:rsidRDefault="00C84083" w:rsidP="00D35C82">
      <w:pPr>
        <w:rPr>
          <w:b/>
          <w:bCs/>
          <w:u w:val="single"/>
        </w:rPr>
      </w:pPr>
    </w:p>
    <w:p w14:paraId="5267BF04" w14:textId="05AB41AD" w:rsidR="00C84083" w:rsidRDefault="00C84083" w:rsidP="00D35C82">
      <w:pPr>
        <w:rPr>
          <w:b/>
          <w:bCs/>
          <w:u w:val="single"/>
        </w:rPr>
      </w:pPr>
    </w:p>
    <w:p w14:paraId="16033F0D" w14:textId="076A7AE3" w:rsidR="00C84083" w:rsidRDefault="00C84083" w:rsidP="00D35C82">
      <w:pPr>
        <w:rPr>
          <w:b/>
          <w:bCs/>
          <w:u w:val="single"/>
        </w:rPr>
      </w:pPr>
    </w:p>
    <w:p w14:paraId="1AF91DF3" w14:textId="5B095B72" w:rsidR="00C84083" w:rsidRDefault="00C84083" w:rsidP="00D35C82">
      <w:pPr>
        <w:rPr>
          <w:b/>
          <w:bCs/>
          <w:u w:val="single"/>
        </w:rPr>
      </w:pPr>
    </w:p>
    <w:p w14:paraId="110602FB" w14:textId="03B9B415" w:rsidR="00C84083" w:rsidRDefault="00C84083" w:rsidP="00D35C82">
      <w:pPr>
        <w:rPr>
          <w:b/>
          <w:bCs/>
          <w:u w:val="single"/>
        </w:rPr>
      </w:pPr>
    </w:p>
    <w:p w14:paraId="063E3744" w14:textId="35221550" w:rsidR="00C84083" w:rsidRDefault="00C84083" w:rsidP="00D35C82">
      <w:pPr>
        <w:rPr>
          <w:b/>
          <w:bCs/>
          <w:u w:val="single"/>
        </w:rPr>
      </w:pPr>
    </w:p>
    <w:p w14:paraId="77986FF5" w14:textId="139FD59F" w:rsidR="00C84083" w:rsidRDefault="00C84083" w:rsidP="00D35C82">
      <w:pPr>
        <w:rPr>
          <w:b/>
          <w:bCs/>
          <w:u w:val="single"/>
        </w:rPr>
      </w:pPr>
    </w:p>
    <w:p w14:paraId="75D2F62C" w14:textId="1474B282" w:rsidR="00C84083" w:rsidRDefault="00C84083" w:rsidP="00D35C82">
      <w:pPr>
        <w:rPr>
          <w:b/>
          <w:bCs/>
          <w:u w:val="single"/>
        </w:rPr>
      </w:pPr>
    </w:p>
    <w:p w14:paraId="5BF0EE21" w14:textId="06CBB11C" w:rsidR="00C84083" w:rsidRDefault="00C84083" w:rsidP="00D35C82">
      <w:pPr>
        <w:rPr>
          <w:b/>
          <w:bCs/>
          <w:u w:val="single"/>
        </w:rPr>
      </w:pPr>
    </w:p>
    <w:p w14:paraId="4F56412F" w14:textId="4114B02E" w:rsidR="00C84083" w:rsidRDefault="00C84083" w:rsidP="00D35C82">
      <w:pPr>
        <w:rPr>
          <w:b/>
          <w:bCs/>
          <w:u w:val="single"/>
        </w:rPr>
      </w:pPr>
    </w:p>
    <w:p w14:paraId="51B7A7CE" w14:textId="40849A1B" w:rsidR="00C84083" w:rsidRDefault="00C84083" w:rsidP="00D35C82">
      <w:pPr>
        <w:rPr>
          <w:b/>
          <w:bCs/>
          <w:u w:val="single"/>
        </w:rPr>
      </w:pPr>
    </w:p>
    <w:p w14:paraId="3A18D39A" w14:textId="77777777" w:rsidR="00C84083" w:rsidRDefault="00C84083" w:rsidP="00D35C82">
      <w:pPr>
        <w:rPr>
          <w:b/>
          <w:bCs/>
          <w:u w:val="single"/>
        </w:rPr>
      </w:pPr>
    </w:p>
    <w:p w14:paraId="4901C21E" w14:textId="77777777" w:rsidR="00A55783" w:rsidRDefault="00A55783">
      <w:pPr>
        <w:rPr>
          <w:b/>
          <w:bCs/>
          <w:color w:val="2F5496" w:themeColor="accent1" w:themeShade="BF"/>
          <w:sz w:val="28"/>
          <w:szCs w:val="28"/>
          <w:u w:val="single"/>
        </w:rPr>
      </w:pPr>
      <w:bookmarkStart w:id="1" w:name="_Hlk31805475"/>
      <w:r>
        <w:rPr>
          <w:b/>
          <w:bCs/>
          <w:color w:val="2F5496" w:themeColor="accent1" w:themeShade="BF"/>
          <w:sz w:val="28"/>
          <w:szCs w:val="28"/>
          <w:u w:val="single"/>
        </w:rPr>
        <w:br w:type="page"/>
      </w:r>
    </w:p>
    <w:p w14:paraId="211E8FB2" w14:textId="61F32C92" w:rsidR="001166C8" w:rsidRPr="006562DE" w:rsidRDefault="001166C8"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Whistleblowing </w:t>
      </w:r>
      <w:r w:rsidR="00B11F55" w:rsidRPr="006562DE">
        <w:rPr>
          <w:b/>
          <w:bCs/>
          <w:color w:val="2F5496" w:themeColor="accent1" w:themeShade="BF"/>
          <w:sz w:val="28"/>
          <w:szCs w:val="28"/>
          <w:u w:val="single"/>
        </w:rPr>
        <w:t>P</w:t>
      </w:r>
      <w:r w:rsidRPr="006562DE">
        <w:rPr>
          <w:b/>
          <w:bCs/>
          <w:color w:val="2F5496" w:themeColor="accent1" w:themeShade="BF"/>
          <w:sz w:val="28"/>
          <w:szCs w:val="28"/>
          <w:u w:val="single"/>
        </w:rPr>
        <w:t xml:space="preserve">olicy and </w:t>
      </w:r>
      <w:r w:rsidR="00B11F55" w:rsidRPr="006562DE">
        <w:rPr>
          <w:b/>
          <w:bCs/>
          <w:color w:val="2F5496" w:themeColor="accent1" w:themeShade="BF"/>
          <w:sz w:val="28"/>
          <w:szCs w:val="28"/>
          <w:u w:val="single"/>
        </w:rPr>
        <w:t>P</w:t>
      </w:r>
      <w:r w:rsidRPr="006562DE">
        <w:rPr>
          <w:b/>
          <w:bCs/>
          <w:color w:val="2F5496" w:themeColor="accent1" w:themeShade="BF"/>
          <w:sz w:val="28"/>
          <w:szCs w:val="28"/>
          <w:u w:val="single"/>
        </w:rPr>
        <w:t>rocedure</w:t>
      </w:r>
    </w:p>
    <w:p w14:paraId="038A2189" w14:textId="60B6C696" w:rsidR="001166C8" w:rsidRPr="00B358F8" w:rsidRDefault="001166C8" w:rsidP="00A461A6">
      <w:pPr>
        <w:jc w:val="both"/>
        <w:rPr>
          <w:sz w:val="24"/>
          <w:szCs w:val="24"/>
        </w:rPr>
      </w:pPr>
      <w:r w:rsidRPr="00B358F8">
        <w:rPr>
          <w:sz w:val="24"/>
          <w:szCs w:val="24"/>
        </w:rPr>
        <w:t xml:space="preserve">Whistleblowing occurs when a member of staff or volunteer raises a concern about misconduct, illegal or underhand practices by individuals and/or an organisation; or about the way care and support is being provided, such as practices that cause harm or risk of harm to others or are abusive, discriminatory or exploitative. This will include situations where a staff member’s or volunteer’s concerns are not acted upon by the </w:t>
      </w:r>
      <w:r w:rsidR="00B358F8">
        <w:rPr>
          <w:sz w:val="24"/>
          <w:szCs w:val="24"/>
        </w:rPr>
        <w:t xml:space="preserve">Child &amp; </w:t>
      </w:r>
      <w:r w:rsidRPr="00B358F8">
        <w:rPr>
          <w:sz w:val="24"/>
          <w:szCs w:val="24"/>
        </w:rPr>
        <w:t xml:space="preserve">Adult Safeguarding Champion or appointed person, or </w:t>
      </w:r>
      <w:r w:rsidR="00B358F8">
        <w:rPr>
          <w:sz w:val="24"/>
          <w:szCs w:val="24"/>
        </w:rPr>
        <w:t>Chair</w:t>
      </w:r>
      <w:r w:rsidRPr="00B358F8">
        <w:rPr>
          <w:sz w:val="24"/>
          <w:szCs w:val="24"/>
        </w:rPr>
        <w:t xml:space="preserve"> of the organisation. </w:t>
      </w:r>
    </w:p>
    <w:bookmarkEnd w:id="1"/>
    <w:p w14:paraId="5BCC9BE9" w14:textId="2DC5C154" w:rsidR="001166C8" w:rsidRPr="00B358F8" w:rsidRDefault="001166C8" w:rsidP="00A461A6">
      <w:pPr>
        <w:jc w:val="both"/>
        <w:rPr>
          <w:sz w:val="24"/>
          <w:szCs w:val="24"/>
        </w:rPr>
      </w:pPr>
      <w:r w:rsidRPr="00B358F8">
        <w:rPr>
          <w:sz w:val="24"/>
          <w:szCs w:val="24"/>
        </w:rPr>
        <w:t xml:space="preserve">Our organisation whistleblowing policy and procedure </w:t>
      </w:r>
      <w:r w:rsidR="00B358F8" w:rsidRPr="00B358F8">
        <w:rPr>
          <w:sz w:val="24"/>
          <w:szCs w:val="24"/>
        </w:rPr>
        <w:t xml:space="preserve">are </w:t>
      </w:r>
      <w:r w:rsidRPr="00B358F8">
        <w:rPr>
          <w:sz w:val="24"/>
          <w:szCs w:val="24"/>
        </w:rPr>
        <w:t xml:space="preserve">in place </w:t>
      </w:r>
      <w:r w:rsidR="00B358F8" w:rsidRPr="00B358F8">
        <w:rPr>
          <w:sz w:val="24"/>
          <w:szCs w:val="24"/>
        </w:rPr>
        <w:t>and</w:t>
      </w:r>
      <w:r w:rsidRPr="00B358F8">
        <w:rPr>
          <w:sz w:val="24"/>
          <w:szCs w:val="24"/>
        </w:rPr>
        <w:t xml:space="preserve"> makes it clear that: </w:t>
      </w:r>
    </w:p>
    <w:p w14:paraId="5D77A1BF" w14:textId="77777777" w:rsidR="001166C8" w:rsidRPr="00B358F8" w:rsidRDefault="001166C8" w:rsidP="00A461A6">
      <w:pPr>
        <w:jc w:val="both"/>
        <w:rPr>
          <w:sz w:val="24"/>
          <w:szCs w:val="24"/>
        </w:rPr>
      </w:pPr>
      <w:r w:rsidRPr="00B358F8">
        <w:rPr>
          <w:sz w:val="24"/>
          <w:szCs w:val="24"/>
        </w:rPr>
        <w:t xml:space="preserve">• The organisation is committed to the highest possible standards of conduct, openness, honesty and accountability; </w:t>
      </w:r>
    </w:p>
    <w:p w14:paraId="779301F6" w14:textId="0B94A6E9" w:rsidR="001166C8" w:rsidRPr="00B358F8" w:rsidRDefault="001166C8" w:rsidP="00A461A6">
      <w:pPr>
        <w:jc w:val="both"/>
        <w:rPr>
          <w:sz w:val="24"/>
          <w:szCs w:val="24"/>
        </w:rPr>
      </w:pPr>
      <w:r w:rsidRPr="00B358F8">
        <w:rPr>
          <w:sz w:val="24"/>
          <w:szCs w:val="24"/>
        </w:rPr>
        <w:t>• The organisation takes poor or malpractice seriously, giving examples of the types of concerns to be raised</w:t>
      </w:r>
      <w:r w:rsidR="0064709C">
        <w:rPr>
          <w:sz w:val="24"/>
          <w:szCs w:val="24"/>
        </w:rPr>
        <w:t xml:space="preserve"> </w:t>
      </w:r>
      <w:r w:rsidR="0064709C" w:rsidRPr="00C84083">
        <w:rPr>
          <w:sz w:val="24"/>
          <w:szCs w:val="24"/>
        </w:rPr>
        <w:t>e.g. Bullying</w:t>
      </w:r>
      <w:r w:rsidRPr="00B358F8">
        <w:rPr>
          <w:sz w:val="24"/>
          <w:szCs w:val="24"/>
        </w:rPr>
        <w:t xml:space="preserve">, to endure that a whistleblowing concern is clearly distinguished from a grievance; </w:t>
      </w:r>
    </w:p>
    <w:p w14:paraId="08E3EB12" w14:textId="77777777" w:rsidR="001166C8" w:rsidRPr="00B358F8" w:rsidRDefault="001166C8" w:rsidP="00A461A6">
      <w:pPr>
        <w:jc w:val="both"/>
        <w:rPr>
          <w:sz w:val="24"/>
          <w:szCs w:val="24"/>
        </w:rPr>
      </w:pPr>
      <w:r w:rsidRPr="00B358F8">
        <w:rPr>
          <w:sz w:val="24"/>
          <w:szCs w:val="24"/>
        </w:rPr>
        <w:t xml:space="preserve">• Staff or volunteers have the option to raise concerns outside of line management structures; </w:t>
      </w:r>
    </w:p>
    <w:p w14:paraId="4D0B1E53" w14:textId="77777777" w:rsidR="001166C8" w:rsidRPr="00B358F8" w:rsidRDefault="001166C8" w:rsidP="00A461A6">
      <w:pPr>
        <w:jc w:val="both"/>
        <w:rPr>
          <w:sz w:val="24"/>
          <w:szCs w:val="24"/>
        </w:rPr>
      </w:pPr>
      <w:r w:rsidRPr="00B358F8">
        <w:rPr>
          <w:sz w:val="24"/>
          <w:szCs w:val="24"/>
        </w:rPr>
        <w:t xml:space="preserve">• Staff or volunteers are enabled to access confidential advice from an independent source; </w:t>
      </w:r>
    </w:p>
    <w:p w14:paraId="4807E13B" w14:textId="77777777" w:rsidR="001166C8" w:rsidRPr="00B358F8" w:rsidRDefault="001166C8" w:rsidP="00A461A6">
      <w:pPr>
        <w:jc w:val="both"/>
        <w:rPr>
          <w:sz w:val="24"/>
          <w:szCs w:val="24"/>
        </w:rPr>
      </w:pPr>
      <w:r w:rsidRPr="00B358F8">
        <w:rPr>
          <w:sz w:val="24"/>
          <w:szCs w:val="24"/>
        </w:rPr>
        <w:t xml:space="preserve">• The organisation will, where possible, respect the confidentiality of a member of staff raising a concern through the whistleblowing procedure; and </w:t>
      </w:r>
    </w:p>
    <w:p w14:paraId="69A7D84C" w14:textId="0E373101" w:rsidR="001166C8" w:rsidRPr="00B358F8" w:rsidRDefault="001166C8" w:rsidP="00A461A6">
      <w:pPr>
        <w:jc w:val="both"/>
        <w:rPr>
          <w:sz w:val="24"/>
          <w:szCs w:val="24"/>
        </w:rPr>
      </w:pPr>
      <w:r w:rsidRPr="00B358F8">
        <w:rPr>
          <w:sz w:val="24"/>
          <w:szCs w:val="24"/>
        </w:rPr>
        <w:t>• It is a disciplinary matter both to victimise a bona fide whistle</w:t>
      </w:r>
      <w:r w:rsidR="00B11F55">
        <w:rPr>
          <w:sz w:val="24"/>
          <w:szCs w:val="24"/>
        </w:rPr>
        <w:t>-</w:t>
      </w:r>
      <w:r w:rsidRPr="00B358F8">
        <w:rPr>
          <w:sz w:val="24"/>
          <w:szCs w:val="24"/>
        </w:rPr>
        <w:t xml:space="preserve">blower and for someone to maliciously make a false allegation. </w:t>
      </w:r>
    </w:p>
    <w:p w14:paraId="30FD6DC6" w14:textId="1F39F9F7" w:rsidR="001166C8" w:rsidRDefault="001166C8" w:rsidP="00A461A6">
      <w:pPr>
        <w:jc w:val="both"/>
        <w:rPr>
          <w:sz w:val="24"/>
          <w:szCs w:val="24"/>
        </w:rPr>
      </w:pPr>
      <w:r w:rsidRPr="00B358F8">
        <w:rPr>
          <w:sz w:val="24"/>
          <w:szCs w:val="24"/>
        </w:rPr>
        <w:t>There may be situations in which concerns or allegations turn out to be unfounded. It is important that everyone in the organisation knows that if they raise a concern which, through the process of investigation, is not validated, they have not in any way been wrong in their initial action. Responsible action needs to be encouraged in the organisation and whistle</w:t>
      </w:r>
      <w:r w:rsidR="00B11F55">
        <w:rPr>
          <w:sz w:val="24"/>
          <w:szCs w:val="24"/>
        </w:rPr>
        <w:t>-</w:t>
      </w:r>
      <w:r w:rsidRPr="00B358F8">
        <w:rPr>
          <w:sz w:val="24"/>
          <w:szCs w:val="24"/>
        </w:rPr>
        <w:t>blowers should be confident of support. The whistleblowing policy needs regularly reviewed to ensure the procedures work in practice. It is everyone’s duty to be vigilant in preventing abusive practice.</w:t>
      </w:r>
    </w:p>
    <w:p w14:paraId="09741D09" w14:textId="28F7D751" w:rsidR="00015A3D" w:rsidRDefault="00015A3D" w:rsidP="00D35C82">
      <w:pPr>
        <w:rPr>
          <w:sz w:val="24"/>
          <w:szCs w:val="24"/>
        </w:rPr>
      </w:pPr>
    </w:p>
    <w:p w14:paraId="470C102C" w14:textId="34D54858" w:rsidR="006562DE" w:rsidRDefault="006562DE" w:rsidP="00D35C82">
      <w:pPr>
        <w:rPr>
          <w:sz w:val="24"/>
          <w:szCs w:val="24"/>
        </w:rPr>
      </w:pPr>
    </w:p>
    <w:p w14:paraId="75452212" w14:textId="7838FF07" w:rsidR="006562DE" w:rsidRDefault="006562DE" w:rsidP="00D35C82">
      <w:pPr>
        <w:rPr>
          <w:sz w:val="24"/>
          <w:szCs w:val="24"/>
        </w:rPr>
      </w:pPr>
    </w:p>
    <w:p w14:paraId="3D9C9E5D" w14:textId="3C742223" w:rsidR="006562DE" w:rsidRDefault="006562DE" w:rsidP="00D35C82">
      <w:pPr>
        <w:rPr>
          <w:sz w:val="24"/>
          <w:szCs w:val="24"/>
        </w:rPr>
      </w:pPr>
    </w:p>
    <w:p w14:paraId="4E4E7613" w14:textId="33149D2E" w:rsidR="006562DE" w:rsidRDefault="006562DE" w:rsidP="00D35C82">
      <w:pPr>
        <w:rPr>
          <w:sz w:val="24"/>
          <w:szCs w:val="24"/>
        </w:rPr>
      </w:pPr>
    </w:p>
    <w:p w14:paraId="38DEC53A" w14:textId="554121E7" w:rsidR="006562DE" w:rsidRDefault="006562DE" w:rsidP="00D35C82">
      <w:pPr>
        <w:rPr>
          <w:sz w:val="24"/>
          <w:szCs w:val="24"/>
        </w:rPr>
      </w:pPr>
    </w:p>
    <w:p w14:paraId="3EBE80F9" w14:textId="2D669312" w:rsidR="006562DE" w:rsidRDefault="006562DE" w:rsidP="00D35C82">
      <w:pPr>
        <w:rPr>
          <w:sz w:val="24"/>
          <w:szCs w:val="24"/>
        </w:rPr>
      </w:pPr>
    </w:p>
    <w:p w14:paraId="5324DF5F" w14:textId="77777777" w:rsidR="006562DE" w:rsidRPr="00B358F8" w:rsidRDefault="006562DE" w:rsidP="00D35C82">
      <w:pPr>
        <w:rPr>
          <w:sz w:val="24"/>
          <w:szCs w:val="24"/>
        </w:rPr>
      </w:pPr>
    </w:p>
    <w:p w14:paraId="1545F6EA" w14:textId="25863DC1" w:rsidR="001166C8" w:rsidRPr="006562DE" w:rsidRDefault="00D704E3"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Reporting </w:t>
      </w:r>
      <w:r w:rsidR="00B11F55" w:rsidRPr="006562DE">
        <w:rPr>
          <w:b/>
          <w:bCs/>
          <w:color w:val="2F5496" w:themeColor="accent1" w:themeShade="BF"/>
          <w:sz w:val="28"/>
          <w:szCs w:val="28"/>
          <w:u w:val="single"/>
        </w:rPr>
        <w:t>P</w:t>
      </w:r>
      <w:r w:rsidRPr="006562DE">
        <w:rPr>
          <w:b/>
          <w:bCs/>
          <w:color w:val="2F5496" w:themeColor="accent1" w:themeShade="BF"/>
          <w:sz w:val="28"/>
          <w:szCs w:val="28"/>
          <w:u w:val="single"/>
        </w:rPr>
        <w:t xml:space="preserve">rocedure </w:t>
      </w:r>
      <w:r w:rsidR="00B11F55" w:rsidRPr="006562DE">
        <w:rPr>
          <w:b/>
          <w:bCs/>
          <w:color w:val="2F5496" w:themeColor="accent1" w:themeShade="BF"/>
          <w:sz w:val="28"/>
          <w:szCs w:val="28"/>
          <w:u w:val="single"/>
        </w:rPr>
        <w:t>F</w:t>
      </w:r>
      <w:r w:rsidRPr="006562DE">
        <w:rPr>
          <w:b/>
          <w:bCs/>
          <w:color w:val="2F5496" w:themeColor="accent1" w:themeShade="BF"/>
          <w:sz w:val="28"/>
          <w:szCs w:val="28"/>
          <w:u w:val="single"/>
        </w:rPr>
        <w:t xml:space="preserve">low </w:t>
      </w:r>
      <w:r w:rsidR="00B11F55" w:rsidRPr="006562DE">
        <w:rPr>
          <w:b/>
          <w:bCs/>
          <w:color w:val="2F5496" w:themeColor="accent1" w:themeShade="BF"/>
          <w:sz w:val="28"/>
          <w:szCs w:val="28"/>
          <w:u w:val="single"/>
        </w:rPr>
        <w:t>C</w:t>
      </w:r>
      <w:r w:rsidRPr="006562DE">
        <w:rPr>
          <w:b/>
          <w:bCs/>
          <w:color w:val="2F5496" w:themeColor="accent1" w:themeShade="BF"/>
          <w:sz w:val="28"/>
          <w:szCs w:val="28"/>
          <w:u w:val="single"/>
        </w:rPr>
        <w:t>hart</w:t>
      </w:r>
    </w:p>
    <w:p w14:paraId="5CA9161A" w14:textId="77777777" w:rsidR="00DA2280" w:rsidRPr="00755237" w:rsidRDefault="00DA2280" w:rsidP="00DA2280">
      <w:pPr>
        <w:tabs>
          <w:tab w:val="left" w:pos="1968"/>
          <w:tab w:val="left" w:pos="3660"/>
        </w:tabs>
        <w:jc w:val="center"/>
        <w:rPr>
          <w:b/>
          <w:bCs/>
          <w:sz w:val="28"/>
          <w:szCs w:val="28"/>
        </w:rPr>
      </w:pPr>
      <w:r w:rsidRPr="00755237">
        <w:rPr>
          <w:b/>
          <w:bCs/>
          <w:sz w:val="28"/>
          <w:szCs w:val="28"/>
        </w:rPr>
        <w:t>Allegations of abuse against staff and volunteers – Flow Chart</w:t>
      </w:r>
    </w:p>
    <w:p w14:paraId="5DC1D975" w14:textId="77777777" w:rsidR="00DA2280" w:rsidRDefault="00DA2280" w:rsidP="00DA2280">
      <w:pPr>
        <w:tabs>
          <w:tab w:val="left" w:pos="1968"/>
          <w:tab w:val="left" w:pos="3660"/>
        </w:tabs>
        <w:rPr>
          <w:b/>
          <w:bCs/>
        </w:rPr>
      </w:pPr>
      <w:r>
        <w:rPr>
          <w:b/>
          <w:bCs/>
          <w:noProof/>
          <w:lang w:eastAsia="en-GB"/>
        </w:rPr>
        <mc:AlternateContent>
          <mc:Choice Requires="wps">
            <w:drawing>
              <wp:anchor distT="0" distB="0" distL="114300" distR="114300" simplePos="0" relativeHeight="251701248" behindDoc="1" locked="0" layoutInCell="1" allowOverlap="1" wp14:anchorId="1C965D14" wp14:editId="4F7D8914">
                <wp:simplePos x="0" y="0"/>
                <wp:positionH relativeFrom="column">
                  <wp:posOffset>2697480</wp:posOffset>
                </wp:positionH>
                <wp:positionV relativeFrom="paragraph">
                  <wp:posOffset>144145</wp:posOffset>
                </wp:positionV>
                <wp:extent cx="15240" cy="2255520"/>
                <wp:effectExtent l="0" t="0" r="22860" b="30480"/>
                <wp:wrapNone/>
                <wp:docPr id="2" name="Ευθεία γραμμή σύνδεσης 25"/>
                <wp:cNvGraphicFramePr/>
                <a:graphic xmlns:a="http://schemas.openxmlformats.org/drawingml/2006/main">
                  <a:graphicData uri="http://schemas.microsoft.com/office/word/2010/wordprocessingShape">
                    <wps:wsp>
                      <wps:cNvCnPr/>
                      <wps:spPr>
                        <a:xfrm>
                          <a:off x="0" y="0"/>
                          <a:ext cx="15240" cy="2255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AD2DB" id="Ευθεία γραμμή σύνδεσης 2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1.35pt" to="213.6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" strokecolor="#4472c4 [3204]" strokeweight=".5pt">
                <v:stroke joinstyle="miter"/>
              </v:line>
            </w:pict>
          </mc:Fallback>
        </mc:AlternateContent>
      </w:r>
      <w:r>
        <w:rPr>
          <w:b/>
          <w:bCs/>
          <w:noProof/>
          <w:lang w:eastAsia="en-GB"/>
        </w:rPr>
        <mc:AlternateContent>
          <mc:Choice Requires="wps">
            <w:drawing>
              <wp:anchor distT="0" distB="0" distL="114300" distR="114300" simplePos="0" relativeHeight="251698176" behindDoc="0" locked="0" layoutInCell="1" allowOverlap="1" wp14:anchorId="1E00A2AD" wp14:editId="196D9B98">
                <wp:simplePos x="0" y="0"/>
                <wp:positionH relativeFrom="column">
                  <wp:posOffset>845820</wp:posOffset>
                </wp:positionH>
                <wp:positionV relativeFrom="paragraph">
                  <wp:posOffset>151765</wp:posOffset>
                </wp:positionV>
                <wp:extent cx="3794760" cy="556260"/>
                <wp:effectExtent l="0" t="0" r="15240" b="15240"/>
                <wp:wrapNone/>
                <wp:docPr id="17" name="Ορθογώνιο 8"/>
                <wp:cNvGraphicFramePr/>
                <a:graphic xmlns:a="http://schemas.openxmlformats.org/drawingml/2006/main">
                  <a:graphicData uri="http://schemas.microsoft.com/office/word/2010/wordprocessingShape">
                    <wps:wsp>
                      <wps:cNvSpPr/>
                      <wps:spPr>
                        <a:xfrm>
                          <a:off x="0" y="0"/>
                          <a:ext cx="3794760" cy="5562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C2C9296" w14:textId="77777777" w:rsidR="00D55379" w:rsidRDefault="00D55379" w:rsidP="00DA2280">
                            <w:pPr>
                              <w:jc w:val="center"/>
                            </w:pPr>
                            <w:r>
                              <w:t>Record and report concern to CASC or appointed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00A2AD" id="Ορθογώνιο 8" o:spid="_x0000_s1026" style="position:absolute;margin-left:66.6pt;margin-top:11.95pt;width:298.8pt;height:43.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" fillcolor="white [3201]" strokecolor="#4472c4 [3204]" strokeweight="1pt">
                <v:textbox>
                  <w:txbxContent>
                    <w:p w14:paraId="7C2C9296" w14:textId="77777777" w:rsidR="00D55379" w:rsidRDefault="00D55379" w:rsidP="00DA2280">
                      <w:pPr>
                        <w:jc w:val="center"/>
                      </w:pPr>
                      <w:r>
                        <w:t>Record and report concern to CASC or appointed person</w:t>
                      </w:r>
                    </w:p>
                  </w:txbxContent>
                </v:textbox>
              </v:rect>
            </w:pict>
          </mc:Fallback>
        </mc:AlternateContent>
      </w:r>
    </w:p>
    <w:p w14:paraId="70C03A90" w14:textId="77777777" w:rsidR="00DA2280" w:rsidRDefault="00DA2280" w:rsidP="00DA2280">
      <w:pPr>
        <w:rPr>
          <w:b/>
          <w:bCs/>
        </w:rPr>
      </w:pPr>
    </w:p>
    <w:p w14:paraId="19939715" w14:textId="77777777" w:rsidR="00DA2280" w:rsidRDefault="00DA2280" w:rsidP="00DA2280">
      <w:pPr>
        <w:rPr>
          <w:b/>
          <w:bCs/>
        </w:rPr>
      </w:pPr>
    </w:p>
    <w:p w14:paraId="4E17C257" w14:textId="77777777" w:rsidR="00DA2280" w:rsidRDefault="00DA2280" w:rsidP="00DA2280">
      <w:pPr>
        <w:rPr>
          <w:b/>
          <w:bCs/>
        </w:rPr>
      </w:pPr>
      <w:r>
        <w:rPr>
          <w:b/>
          <w:bCs/>
          <w:noProof/>
          <w:lang w:eastAsia="en-GB"/>
        </w:rPr>
        <mc:AlternateContent>
          <mc:Choice Requires="wps">
            <w:drawing>
              <wp:anchor distT="0" distB="0" distL="114300" distR="114300" simplePos="0" relativeHeight="251699200" behindDoc="0" locked="0" layoutInCell="1" allowOverlap="1" wp14:anchorId="1CF6DA68" wp14:editId="4525867F">
                <wp:simplePos x="0" y="0"/>
                <wp:positionH relativeFrom="column">
                  <wp:posOffset>838200</wp:posOffset>
                </wp:positionH>
                <wp:positionV relativeFrom="paragraph">
                  <wp:posOffset>148590</wp:posOffset>
                </wp:positionV>
                <wp:extent cx="3794760" cy="822960"/>
                <wp:effectExtent l="0" t="0" r="15240" b="15240"/>
                <wp:wrapNone/>
                <wp:docPr id="34" name="Ορθογώνιο 10"/>
                <wp:cNvGraphicFramePr/>
                <a:graphic xmlns:a="http://schemas.openxmlformats.org/drawingml/2006/main">
                  <a:graphicData uri="http://schemas.microsoft.com/office/word/2010/wordprocessingShape">
                    <wps:wsp>
                      <wps:cNvSpPr/>
                      <wps:spPr>
                        <a:xfrm>
                          <a:off x="0" y="0"/>
                          <a:ext cx="3794760" cy="82296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0D463124" w14:textId="77777777" w:rsidR="00D55379" w:rsidRDefault="00D55379" w:rsidP="00DA2280">
                            <w:pPr>
                              <w:jc w:val="center"/>
                            </w:pPr>
                            <w:r>
                              <w:t>CASC or appointed person decides appropriate response and ensures immediate safety of child or adult (Liaise with HSC Trust where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F6DA68" id="Ορθογώνιο 10" o:spid="_x0000_s1027" style="position:absolute;margin-left:66pt;margin-top:11.7pt;width:298.8pt;height:64.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" fillcolor="window" strokecolor="#2f5597" strokeweight="1pt">
                <v:textbox>
                  <w:txbxContent>
                    <w:p w14:paraId="0D463124" w14:textId="77777777" w:rsidR="00D55379" w:rsidRDefault="00D55379" w:rsidP="00DA2280">
                      <w:pPr>
                        <w:jc w:val="center"/>
                      </w:pPr>
                      <w:r>
                        <w:t>CASC or appointed person decides appropriate response and ensures immediate safety of child or adult (Liaise with HSC Trust where necessary)</w:t>
                      </w:r>
                    </w:p>
                  </w:txbxContent>
                </v:textbox>
              </v:rect>
            </w:pict>
          </mc:Fallback>
        </mc:AlternateContent>
      </w:r>
    </w:p>
    <w:p w14:paraId="008768EA" w14:textId="77777777" w:rsidR="00DA2280" w:rsidRDefault="00DA2280" w:rsidP="00DA2280">
      <w:pPr>
        <w:tabs>
          <w:tab w:val="left" w:pos="7824"/>
        </w:tabs>
      </w:pPr>
      <w:r>
        <w:tab/>
      </w:r>
    </w:p>
    <w:p w14:paraId="65D07C4C" w14:textId="77777777" w:rsidR="00DA2280" w:rsidRDefault="00DA2280" w:rsidP="00DA2280">
      <w:pPr>
        <w:tabs>
          <w:tab w:val="left" w:pos="7824"/>
        </w:tabs>
      </w:pPr>
    </w:p>
    <w:p w14:paraId="0A3D5EA8" w14:textId="77777777" w:rsidR="00DA2280" w:rsidRDefault="00DA2280" w:rsidP="00DA2280">
      <w:pPr>
        <w:tabs>
          <w:tab w:val="left" w:pos="7824"/>
        </w:tabs>
      </w:pPr>
      <w:r>
        <w:rPr>
          <w:noProof/>
          <w:lang w:eastAsia="en-GB"/>
        </w:rPr>
        <mc:AlternateContent>
          <mc:Choice Requires="wps">
            <w:drawing>
              <wp:anchor distT="0" distB="0" distL="114300" distR="114300" simplePos="0" relativeHeight="251704320" behindDoc="0" locked="0" layoutInCell="1" allowOverlap="1" wp14:anchorId="4BA59140" wp14:editId="29C2194C">
                <wp:simplePos x="0" y="0"/>
                <wp:positionH relativeFrom="column">
                  <wp:posOffset>5905500</wp:posOffset>
                </wp:positionH>
                <wp:positionV relativeFrom="paragraph">
                  <wp:posOffset>285115</wp:posOffset>
                </wp:positionV>
                <wp:extent cx="7620" cy="358140"/>
                <wp:effectExtent l="0" t="0" r="30480" b="22860"/>
                <wp:wrapNone/>
                <wp:docPr id="42" name="Ευθεία γραμμή σύνδεσης 31"/>
                <wp:cNvGraphicFramePr/>
                <a:graphic xmlns:a="http://schemas.openxmlformats.org/drawingml/2006/main">
                  <a:graphicData uri="http://schemas.microsoft.com/office/word/2010/wordprocessingShape">
                    <wps:wsp>
                      <wps:cNvCnPr/>
                      <wps:spPr>
                        <a:xfrm>
                          <a:off x="0" y="0"/>
                          <a:ext cx="7620" cy="358140"/>
                        </a:xfrm>
                        <a:prstGeom prst="line">
                          <a:avLst/>
                        </a:prstGeom>
                        <a:noFill/>
                        <a:ln w="6350" cap="flat" cmpd="sng" algn="ctr">
                          <a:solidFill>
                            <a:srgbClr val="4472C4"/>
                          </a:solidFill>
                          <a:prstDash val="solid"/>
                          <a:miter lim="800000"/>
                        </a:ln>
                        <a:effectLst/>
                      </wps:spPr>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9DF4B" id="Ευθεία γραμμή σύνδεσης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65pt,22.45pt" to="465.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" strokecolor="#4472c4" strokeweight=".5pt">
                <v:stroke joinstyle="miter"/>
              </v:line>
            </w:pict>
          </mc:Fallback>
        </mc:AlternateContent>
      </w:r>
      <w:r>
        <w:rPr>
          <w:noProof/>
          <w:lang w:eastAsia="en-GB"/>
        </w:rPr>
        <mc:AlternateContent>
          <mc:Choice Requires="wps">
            <w:drawing>
              <wp:anchor distT="0" distB="0" distL="114300" distR="114300" simplePos="0" relativeHeight="251702272" behindDoc="0" locked="0" layoutInCell="1" allowOverlap="1" wp14:anchorId="1651324F" wp14:editId="4403AEEE">
                <wp:simplePos x="0" y="0"/>
                <wp:positionH relativeFrom="column">
                  <wp:posOffset>-45720</wp:posOffset>
                </wp:positionH>
                <wp:positionV relativeFrom="paragraph">
                  <wp:posOffset>282575</wp:posOffset>
                </wp:positionV>
                <wp:extent cx="5943600" cy="7620"/>
                <wp:effectExtent l="0" t="0" r="19050" b="30480"/>
                <wp:wrapNone/>
                <wp:docPr id="43" name="Ευθεία γραμμή σύνδεσης 26"/>
                <wp:cNvGraphicFramePr/>
                <a:graphic xmlns:a="http://schemas.openxmlformats.org/drawingml/2006/main">
                  <a:graphicData uri="http://schemas.microsoft.com/office/word/2010/wordprocessingShape">
                    <wps:wsp>
                      <wps:cNvCnPr/>
                      <wps:spPr>
                        <a:xfrm>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2A99C9" id="Ευθεία γραμμή σύνδεσης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2.25pt" to="464.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03296" behindDoc="0" locked="0" layoutInCell="1" allowOverlap="1" wp14:anchorId="5C5ABD12" wp14:editId="201448DD">
                <wp:simplePos x="0" y="0"/>
                <wp:positionH relativeFrom="column">
                  <wp:posOffset>-38100</wp:posOffset>
                </wp:positionH>
                <wp:positionV relativeFrom="paragraph">
                  <wp:posOffset>282575</wp:posOffset>
                </wp:positionV>
                <wp:extent cx="7620" cy="358140"/>
                <wp:effectExtent l="0" t="0" r="30480" b="22860"/>
                <wp:wrapNone/>
                <wp:docPr id="44" name="Ευθεία γραμμή σύνδεσης 27"/>
                <wp:cNvGraphicFramePr/>
                <a:graphic xmlns:a="http://schemas.openxmlformats.org/drawingml/2006/main">
                  <a:graphicData uri="http://schemas.microsoft.com/office/word/2010/wordprocessingShape">
                    <wps:wsp>
                      <wps:cNvCnPr/>
                      <wps:spPr>
                        <a:xfrm>
                          <a:off x="0" y="0"/>
                          <a:ext cx="762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5AC398" id="Ευθεία γραμμή σύνδεσης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pt,22.25pt" to="-2.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" strokecolor="#4472c4 [3204]" strokeweight=".5pt">
                <v:stroke joinstyle="miter"/>
              </v:line>
            </w:pict>
          </mc:Fallback>
        </mc:AlternateContent>
      </w:r>
    </w:p>
    <w:p w14:paraId="6F651950" w14:textId="77777777" w:rsidR="00DA2280" w:rsidRDefault="00DA2280" w:rsidP="00DA2280">
      <w:pPr>
        <w:tabs>
          <w:tab w:val="left" w:pos="7824"/>
        </w:tabs>
      </w:pPr>
    </w:p>
    <w:p w14:paraId="1488FA71" w14:textId="77777777" w:rsidR="00DA2280" w:rsidRDefault="00DA2280" w:rsidP="00DA2280">
      <w:r>
        <w:rPr>
          <w:b/>
          <w:bCs/>
          <w:noProof/>
          <w:lang w:eastAsia="en-GB"/>
        </w:rPr>
        <mc:AlternateContent>
          <mc:Choice Requires="wps">
            <w:drawing>
              <wp:anchor distT="0" distB="0" distL="114300" distR="114300" simplePos="0" relativeHeight="251700224" behindDoc="0" locked="0" layoutInCell="1" allowOverlap="1" wp14:anchorId="453BFA49" wp14:editId="28FD9E9C">
                <wp:simplePos x="0" y="0"/>
                <wp:positionH relativeFrom="margin">
                  <wp:posOffset>-30480</wp:posOffset>
                </wp:positionH>
                <wp:positionV relativeFrom="paragraph">
                  <wp:posOffset>69215</wp:posOffset>
                </wp:positionV>
                <wp:extent cx="1714500" cy="1737360"/>
                <wp:effectExtent l="0" t="0" r="19050" b="15240"/>
                <wp:wrapNone/>
                <wp:docPr id="45" name="Ορθογώνιο 12"/>
                <wp:cNvGraphicFramePr/>
                <a:graphic xmlns:a="http://schemas.openxmlformats.org/drawingml/2006/main">
                  <a:graphicData uri="http://schemas.microsoft.com/office/word/2010/wordprocessingShape">
                    <wps:wsp>
                      <wps:cNvSpPr/>
                      <wps:spPr>
                        <a:xfrm>
                          <a:off x="0" y="0"/>
                          <a:ext cx="1714500" cy="173736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6C7776CD" w14:textId="77777777" w:rsidR="00D55379" w:rsidRDefault="00D55379" w:rsidP="00DA2280">
                            <w:pPr>
                              <w:rPr>
                                <w:b/>
                                <w:bCs/>
                              </w:rPr>
                            </w:pPr>
                            <w:r w:rsidRPr="008B53BD">
                              <w:rPr>
                                <w:b/>
                                <w:bCs/>
                              </w:rPr>
                              <w:t>No safeguarding issue</w:t>
                            </w:r>
                          </w:p>
                          <w:p w14:paraId="3E157FF9" w14:textId="77777777" w:rsidR="00D55379" w:rsidRPr="008B53BD" w:rsidRDefault="00D55379" w:rsidP="00DA2280">
                            <w:pPr>
                              <w:pStyle w:val="ListParagraph"/>
                              <w:numPr>
                                <w:ilvl w:val="0"/>
                                <w:numId w:val="10"/>
                              </w:numPr>
                            </w:pPr>
                            <w:r w:rsidRPr="008B53BD">
                              <w:t>Exit process and consider alternatives</w:t>
                            </w:r>
                          </w:p>
                          <w:p w14:paraId="59DB43B4" w14:textId="77777777" w:rsidR="00D55379" w:rsidRPr="008B53BD" w:rsidRDefault="00D55379" w:rsidP="00DA2280">
                            <w:pPr>
                              <w:pStyle w:val="ListParagraph"/>
                              <w:numPr>
                                <w:ilvl w:val="0"/>
                                <w:numId w:val="10"/>
                              </w:numPr>
                            </w:pPr>
                            <w:r w:rsidRPr="008B53BD">
                              <w:t>Keep a record of concerns on file</w:t>
                            </w:r>
                          </w:p>
                          <w:p w14:paraId="4BC13ED6" w14:textId="77777777" w:rsidR="00D55379" w:rsidRPr="008B53BD" w:rsidRDefault="00D55379" w:rsidP="00DA2280">
                            <w:pPr>
                              <w:pStyle w:val="ListParagraph"/>
                              <w:numPr>
                                <w:ilvl w:val="0"/>
                                <w:numId w:val="10"/>
                              </w:numPr>
                            </w:pPr>
                            <w:r w:rsidRPr="008B53BD">
                              <w:t>Monitor the situation</w:t>
                            </w:r>
                          </w:p>
                          <w:p w14:paraId="4F94678A" w14:textId="77777777" w:rsidR="00D55379" w:rsidRPr="008B53BD" w:rsidRDefault="00D55379" w:rsidP="00DA2280">
                            <w:pPr>
                              <w:rPr>
                                <w:b/>
                                <w:bCs/>
                              </w:rPr>
                            </w:pPr>
                          </w:p>
                          <w:p w14:paraId="0B550422" w14:textId="77777777" w:rsidR="00D55379" w:rsidRDefault="00D55379" w:rsidP="00DA22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BFA49" id="Ορθογώνιο 12" o:spid="_x0000_s1028" style="position:absolute;margin-left:-2.4pt;margin-top:5.45pt;width:135pt;height:136.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" fillcolor="window" strokecolor="#2f5597" strokeweight="1pt">
                <v:textbox>
                  <w:txbxContent>
                    <w:p w14:paraId="6C7776CD" w14:textId="77777777" w:rsidR="00D55379" w:rsidRDefault="00D55379" w:rsidP="00DA2280">
                      <w:pPr>
                        <w:rPr>
                          <w:b/>
                          <w:bCs/>
                        </w:rPr>
                      </w:pPr>
                      <w:r w:rsidRPr="008B53BD">
                        <w:rPr>
                          <w:b/>
                          <w:bCs/>
                        </w:rPr>
                        <w:t>No safeguarding issue</w:t>
                      </w:r>
                    </w:p>
                    <w:p w14:paraId="3E157FF9" w14:textId="77777777" w:rsidR="00D55379" w:rsidRPr="008B53BD" w:rsidRDefault="00D55379" w:rsidP="00DA2280">
                      <w:pPr>
                        <w:pStyle w:val="ListParagraph"/>
                        <w:numPr>
                          <w:ilvl w:val="0"/>
                          <w:numId w:val="10"/>
                        </w:numPr>
                      </w:pPr>
                      <w:r w:rsidRPr="008B53BD">
                        <w:t>Exit process and consider alternatives</w:t>
                      </w:r>
                    </w:p>
                    <w:p w14:paraId="59DB43B4" w14:textId="77777777" w:rsidR="00D55379" w:rsidRPr="008B53BD" w:rsidRDefault="00D55379" w:rsidP="00DA2280">
                      <w:pPr>
                        <w:pStyle w:val="ListParagraph"/>
                        <w:numPr>
                          <w:ilvl w:val="0"/>
                          <w:numId w:val="10"/>
                        </w:numPr>
                      </w:pPr>
                      <w:r w:rsidRPr="008B53BD">
                        <w:t>Keep a record of concerns on file</w:t>
                      </w:r>
                    </w:p>
                    <w:p w14:paraId="4BC13ED6" w14:textId="77777777" w:rsidR="00D55379" w:rsidRPr="008B53BD" w:rsidRDefault="00D55379" w:rsidP="00DA2280">
                      <w:pPr>
                        <w:pStyle w:val="ListParagraph"/>
                        <w:numPr>
                          <w:ilvl w:val="0"/>
                          <w:numId w:val="10"/>
                        </w:numPr>
                      </w:pPr>
                      <w:r w:rsidRPr="008B53BD">
                        <w:t>Monitor the situation</w:t>
                      </w:r>
                    </w:p>
                    <w:p w14:paraId="4F94678A" w14:textId="77777777" w:rsidR="00D55379" w:rsidRPr="008B53BD" w:rsidRDefault="00D55379" w:rsidP="00DA2280">
                      <w:pPr>
                        <w:rPr>
                          <w:b/>
                          <w:bCs/>
                        </w:rPr>
                      </w:pPr>
                    </w:p>
                    <w:p w14:paraId="0B550422" w14:textId="77777777" w:rsidR="00D55379" w:rsidRDefault="00D55379" w:rsidP="00DA2280"/>
                  </w:txbxContent>
                </v:textbox>
                <w10:wrap anchorx="margin"/>
              </v:rect>
            </w:pict>
          </mc:Fallback>
        </mc:AlternateContent>
      </w:r>
      <w:r>
        <w:rPr>
          <w:b/>
          <w:bCs/>
          <w:noProof/>
          <w:lang w:eastAsia="en-GB"/>
        </w:rPr>
        <mc:AlternateContent>
          <mc:Choice Requires="wps">
            <w:drawing>
              <wp:anchor distT="0" distB="0" distL="114300" distR="114300" simplePos="0" relativeHeight="251705344" behindDoc="0" locked="0" layoutInCell="1" allowOverlap="1" wp14:anchorId="24BA8337" wp14:editId="2248A5D5">
                <wp:simplePos x="0" y="0"/>
                <wp:positionH relativeFrom="margin">
                  <wp:posOffset>1996440</wp:posOffset>
                </wp:positionH>
                <wp:positionV relativeFrom="paragraph">
                  <wp:posOffset>69215</wp:posOffset>
                </wp:positionV>
                <wp:extent cx="1912620" cy="3025140"/>
                <wp:effectExtent l="0" t="0" r="11430" b="22860"/>
                <wp:wrapNone/>
                <wp:docPr id="46" name="Ορθογώνιο 12"/>
                <wp:cNvGraphicFramePr/>
                <a:graphic xmlns:a="http://schemas.openxmlformats.org/drawingml/2006/main">
                  <a:graphicData uri="http://schemas.microsoft.com/office/word/2010/wordprocessingShape">
                    <wps:wsp>
                      <wps:cNvSpPr/>
                      <wps:spPr>
                        <a:xfrm>
                          <a:off x="0" y="0"/>
                          <a:ext cx="1912620" cy="302514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CACE057" w14:textId="77777777" w:rsidR="00D55379" w:rsidRDefault="00D55379" w:rsidP="00DA2280">
                            <w:pPr>
                              <w:jc w:val="center"/>
                              <w:rPr>
                                <w:b/>
                                <w:bCs/>
                              </w:rPr>
                            </w:pPr>
                            <w:r w:rsidRPr="008B53BD">
                              <w:rPr>
                                <w:b/>
                                <w:bCs/>
                              </w:rPr>
                              <w:t>Safeguarding issue</w:t>
                            </w:r>
                          </w:p>
                          <w:p w14:paraId="4F2740E5" w14:textId="77777777" w:rsidR="00D55379" w:rsidRPr="003F6B48" w:rsidRDefault="00D55379" w:rsidP="00DA2280">
                            <w:pPr>
                              <w:pStyle w:val="ListParagraph"/>
                              <w:numPr>
                                <w:ilvl w:val="0"/>
                                <w:numId w:val="11"/>
                              </w:numPr>
                            </w:pPr>
                            <w:r w:rsidRPr="003F6B48">
                              <w:t xml:space="preserve">Record on relevant proforma </w:t>
                            </w:r>
                          </w:p>
                          <w:p w14:paraId="2FF1827C" w14:textId="77777777" w:rsidR="00D55379" w:rsidRDefault="00D55379" w:rsidP="00DA2280">
                            <w:pPr>
                              <w:pStyle w:val="ListParagraph"/>
                              <w:numPr>
                                <w:ilvl w:val="0"/>
                                <w:numId w:val="11"/>
                              </w:numPr>
                            </w:pPr>
                            <w:r w:rsidRPr="003F6B48">
                              <w:t>Seek consent* for</w:t>
                            </w:r>
                            <w:r>
                              <w:t xml:space="preserve"> referral to HSC Key Worker (where known) or HSC Trust Child or Adult Protection Gateway Service</w:t>
                            </w:r>
                          </w:p>
                          <w:p w14:paraId="5F279B19" w14:textId="77777777" w:rsidR="00D55379" w:rsidRDefault="00D55379" w:rsidP="00DA2280">
                            <w:pPr>
                              <w:pStyle w:val="ListParagraph"/>
                              <w:numPr>
                                <w:ilvl w:val="0"/>
                                <w:numId w:val="11"/>
                              </w:numPr>
                            </w:pPr>
                            <w:r w:rsidRPr="003F6B48">
                              <w:t xml:space="preserve"> </w:t>
                            </w:r>
                            <w:r>
                              <w:t>If regulated service, inform RQIA</w:t>
                            </w:r>
                          </w:p>
                          <w:p w14:paraId="0D75F5F0" w14:textId="77777777" w:rsidR="00D55379" w:rsidRPr="003F6B48" w:rsidRDefault="00D55379" w:rsidP="00DA2280">
                            <w:pPr>
                              <w:pStyle w:val="ListParagraph"/>
                              <w:numPr>
                                <w:ilvl w:val="0"/>
                                <w:numId w:val="11"/>
                              </w:numPr>
                            </w:pPr>
                            <w:r>
                              <w:t>CASC or appointed person will act as conduit for any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BA8337" id="_x0000_s1029" style="position:absolute;margin-left:157.2pt;margin-top:5.45pt;width:150.6pt;height:238.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" fillcolor="window" strokecolor="#2f5597" strokeweight="1pt">
                <v:textbox>
                  <w:txbxContent>
                    <w:p w14:paraId="3CACE057" w14:textId="77777777" w:rsidR="00D55379" w:rsidRDefault="00D55379" w:rsidP="00DA2280">
                      <w:pPr>
                        <w:jc w:val="center"/>
                        <w:rPr>
                          <w:b/>
                          <w:bCs/>
                        </w:rPr>
                      </w:pPr>
                      <w:r w:rsidRPr="008B53BD">
                        <w:rPr>
                          <w:b/>
                          <w:bCs/>
                        </w:rPr>
                        <w:t>Safeguarding issue</w:t>
                      </w:r>
                    </w:p>
                    <w:p w14:paraId="4F2740E5" w14:textId="77777777" w:rsidR="00D55379" w:rsidRPr="003F6B48" w:rsidRDefault="00D55379" w:rsidP="00DA2280">
                      <w:pPr>
                        <w:pStyle w:val="ListParagraph"/>
                        <w:numPr>
                          <w:ilvl w:val="0"/>
                          <w:numId w:val="11"/>
                        </w:numPr>
                      </w:pPr>
                      <w:r w:rsidRPr="003F6B48">
                        <w:t xml:space="preserve">Record on relevant proforma </w:t>
                      </w:r>
                    </w:p>
                    <w:p w14:paraId="2FF1827C" w14:textId="77777777" w:rsidR="00D55379" w:rsidRDefault="00D55379" w:rsidP="00DA2280">
                      <w:pPr>
                        <w:pStyle w:val="ListParagraph"/>
                        <w:numPr>
                          <w:ilvl w:val="0"/>
                          <w:numId w:val="11"/>
                        </w:numPr>
                      </w:pPr>
                      <w:r w:rsidRPr="003F6B48">
                        <w:t>Seek consent* for</w:t>
                      </w:r>
                      <w:r>
                        <w:t xml:space="preserve"> referral to HSC Key Worker (where known) or HSC Trust Child or Adult Protection Gateway Service</w:t>
                      </w:r>
                    </w:p>
                    <w:p w14:paraId="5F279B19" w14:textId="77777777" w:rsidR="00D55379" w:rsidRDefault="00D55379" w:rsidP="00DA2280">
                      <w:pPr>
                        <w:pStyle w:val="ListParagraph"/>
                        <w:numPr>
                          <w:ilvl w:val="0"/>
                          <w:numId w:val="11"/>
                        </w:numPr>
                      </w:pPr>
                      <w:r w:rsidRPr="003F6B48">
                        <w:t xml:space="preserve"> </w:t>
                      </w:r>
                      <w:r>
                        <w:t>If regulated service, inform RQIA</w:t>
                      </w:r>
                    </w:p>
                    <w:p w14:paraId="0D75F5F0" w14:textId="77777777" w:rsidR="00D55379" w:rsidRPr="003F6B48" w:rsidRDefault="00D55379" w:rsidP="00DA2280">
                      <w:pPr>
                        <w:pStyle w:val="ListParagraph"/>
                        <w:numPr>
                          <w:ilvl w:val="0"/>
                          <w:numId w:val="11"/>
                        </w:numPr>
                      </w:pPr>
                      <w:r>
                        <w:t>CASC or appointed person will act as conduit for any investigation</w:t>
                      </w:r>
                    </w:p>
                  </w:txbxContent>
                </v:textbox>
                <w10:wrap anchorx="margin"/>
              </v:rect>
            </w:pict>
          </mc:Fallback>
        </mc:AlternateContent>
      </w:r>
      <w:r>
        <w:rPr>
          <w:b/>
          <w:bCs/>
          <w:noProof/>
          <w:lang w:eastAsia="en-GB"/>
        </w:rPr>
        <mc:AlternateContent>
          <mc:Choice Requires="wps">
            <w:drawing>
              <wp:anchor distT="0" distB="0" distL="114300" distR="114300" simplePos="0" relativeHeight="251706368" behindDoc="0" locked="0" layoutInCell="1" allowOverlap="1" wp14:anchorId="580E8F7B" wp14:editId="41A336E1">
                <wp:simplePos x="0" y="0"/>
                <wp:positionH relativeFrom="margin">
                  <wp:posOffset>4244340</wp:posOffset>
                </wp:positionH>
                <wp:positionV relativeFrom="paragraph">
                  <wp:posOffset>84455</wp:posOffset>
                </wp:positionV>
                <wp:extent cx="1668780" cy="1889760"/>
                <wp:effectExtent l="0" t="0" r="26670" b="15240"/>
                <wp:wrapNone/>
                <wp:docPr id="47" name="Ορθογώνιο 12"/>
                <wp:cNvGraphicFramePr/>
                <a:graphic xmlns:a="http://schemas.openxmlformats.org/drawingml/2006/main">
                  <a:graphicData uri="http://schemas.microsoft.com/office/word/2010/wordprocessingShape">
                    <wps:wsp>
                      <wps:cNvSpPr/>
                      <wps:spPr>
                        <a:xfrm>
                          <a:off x="0" y="0"/>
                          <a:ext cx="1668780" cy="188976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26243ABA" w14:textId="77777777" w:rsidR="00D55379" w:rsidRPr="00683C8A" w:rsidRDefault="00D55379" w:rsidP="00DA2280">
                            <w:pPr>
                              <w:rPr>
                                <w:b/>
                                <w:bCs/>
                              </w:rPr>
                            </w:pPr>
                            <w:r w:rsidRPr="00683C8A">
                              <w:rPr>
                                <w:b/>
                                <w:bCs/>
                              </w:rPr>
                              <w:t>Protection issue (where there is a clear and immediate risk of harm/ alleged crime)</w:t>
                            </w:r>
                          </w:p>
                          <w:p w14:paraId="56EDB920" w14:textId="77777777" w:rsidR="00D55379" w:rsidRDefault="00D55379" w:rsidP="00DA2280">
                            <w:pPr>
                              <w:pStyle w:val="ListParagraph"/>
                              <w:numPr>
                                <w:ilvl w:val="0"/>
                                <w:numId w:val="12"/>
                              </w:numPr>
                            </w:pPr>
                            <w:r>
                              <w:t>Refer to HSC Trust Child or Adult Protection Gateway Service/PSNI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0E8F7B" id="_x0000_s1030" style="position:absolute;margin-left:334.2pt;margin-top:6.65pt;width:131.4pt;height:14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" fillcolor="window" strokecolor="#2f5597" strokeweight="1pt">
                <v:textbox>
                  <w:txbxContent>
                    <w:p w14:paraId="26243ABA" w14:textId="77777777" w:rsidR="00D55379" w:rsidRPr="00683C8A" w:rsidRDefault="00D55379" w:rsidP="00DA2280">
                      <w:pPr>
                        <w:rPr>
                          <w:b/>
                          <w:bCs/>
                        </w:rPr>
                      </w:pPr>
                      <w:r w:rsidRPr="00683C8A">
                        <w:rPr>
                          <w:b/>
                          <w:bCs/>
                        </w:rPr>
                        <w:t>Protection issue (where there is a clear and immediate risk of harm/ alleged crime)</w:t>
                      </w:r>
                    </w:p>
                    <w:p w14:paraId="56EDB920" w14:textId="77777777" w:rsidR="00D55379" w:rsidRDefault="00D55379" w:rsidP="00DA2280">
                      <w:pPr>
                        <w:pStyle w:val="ListParagraph"/>
                        <w:numPr>
                          <w:ilvl w:val="0"/>
                          <w:numId w:val="12"/>
                        </w:numPr>
                      </w:pPr>
                      <w:r>
                        <w:t>Refer to HSC Trust Child or Adult Protection Gateway Service/PSNI</w:t>
                      </w:r>
                    </w:p>
                  </w:txbxContent>
                </v:textbox>
                <w10:wrap anchorx="margin"/>
              </v:rect>
            </w:pict>
          </mc:Fallback>
        </mc:AlternateContent>
      </w:r>
      <w:r>
        <w:tab/>
      </w:r>
    </w:p>
    <w:p w14:paraId="65FC7593" w14:textId="77777777" w:rsidR="00DA2280" w:rsidRPr="00755237" w:rsidRDefault="00DA2280" w:rsidP="00DA2280"/>
    <w:p w14:paraId="21376EE8" w14:textId="77777777" w:rsidR="00DA2280" w:rsidRPr="00755237" w:rsidRDefault="00DA2280" w:rsidP="00DA2280"/>
    <w:p w14:paraId="66A68056" w14:textId="77777777" w:rsidR="00DA2280" w:rsidRPr="00755237" w:rsidRDefault="00DA2280" w:rsidP="00DA2280">
      <w:pPr>
        <w:tabs>
          <w:tab w:val="left" w:pos="2268"/>
        </w:tabs>
      </w:pPr>
    </w:p>
    <w:p w14:paraId="3C426F83" w14:textId="61A11842" w:rsidR="00D704E3" w:rsidRPr="00D704E3" w:rsidRDefault="00D704E3" w:rsidP="00D35C82">
      <w:pPr>
        <w:rPr>
          <w:color w:val="FF0000"/>
        </w:rPr>
      </w:pPr>
    </w:p>
    <w:p w14:paraId="286E6EDF" w14:textId="77777777" w:rsidR="00DA2280" w:rsidRDefault="00DA2280" w:rsidP="00D35C82">
      <w:pPr>
        <w:rPr>
          <w:b/>
          <w:bCs/>
          <w:sz w:val="28"/>
          <w:szCs w:val="28"/>
          <w:u w:val="single"/>
        </w:rPr>
      </w:pPr>
    </w:p>
    <w:p w14:paraId="2C80C299" w14:textId="77777777" w:rsidR="00DA2280" w:rsidRDefault="00DA2280" w:rsidP="00D35C82">
      <w:pPr>
        <w:rPr>
          <w:b/>
          <w:bCs/>
          <w:sz w:val="28"/>
          <w:szCs w:val="28"/>
          <w:u w:val="single"/>
        </w:rPr>
      </w:pPr>
    </w:p>
    <w:p w14:paraId="04B960C1" w14:textId="77777777" w:rsidR="00DA2280" w:rsidRDefault="00DA2280" w:rsidP="00D35C82">
      <w:pPr>
        <w:rPr>
          <w:b/>
          <w:bCs/>
          <w:sz w:val="28"/>
          <w:szCs w:val="28"/>
          <w:u w:val="single"/>
        </w:rPr>
      </w:pPr>
    </w:p>
    <w:p w14:paraId="5A4DFE3F" w14:textId="77777777" w:rsidR="00DA2280" w:rsidRDefault="00DA2280" w:rsidP="00D35C82">
      <w:pPr>
        <w:rPr>
          <w:b/>
          <w:bCs/>
          <w:sz w:val="28"/>
          <w:szCs w:val="28"/>
          <w:u w:val="single"/>
        </w:rPr>
      </w:pPr>
    </w:p>
    <w:p w14:paraId="42C0160C" w14:textId="77777777" w:rsidR="00DA2280" w:rsidRDefault="00DA2280" w:rsidP="00D35C82">
      <w:pPr>
        <w:rPr>
          <w:b/>
          <w:bCs/>
          <w:sz w:val="28"/>
          <w:szCs w:val="28"/>
          <w:u w:val="single"/>
        </w:rPr>
      </w:pPr>
    </w:p>
    <w:p w14:paraId="3FBB02F5" w14:textId="77777777" w:rsidR="00DA2280" w:rsidRDefault="00DA2280" w:rsidP="00D35C82">
      <w:pPr>
        <w:rPr>
          <w:b/>
          <w:bCs/>
          <w:sz w:val="28"/>
          <w:szCs w:val="28"/>
          <w:u w:val="single"/>
        </w:rPr>
      </w:pPr>
    </w:p>
    <w:p w14:paraId="3467D089" w14:textId="7A7A0BF4" w:rsidR="00D704E3"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10.1 </w:t>
      </w:r>
      <w:r w:rsidR="00D704E3" w:rsidRPr="006562DE">
        <w:rPr>
          <w:b/>
          <w:bCs/>
          <w:color w:val="2F5496" w:themeColor="accent1" w:themeShade="BF"/>
          <w:sz w:val="28"/>
          <w:szCs w:val="28"/>
          <w:u w:val="single"/>
        </w:rPr>
        <w:t xml:space="preserve">HSC Trust </w:t>
      </w:r>
      <w:r w:rsidRPr="006562DE">
        <w:rPr>
          <w:b/>
          <w:bCs/>
          <w:color w:val="2F5496" w:themeColor="accent1" w:themeShade="BF"/>
          <w:sz w:val="28"/>
          <w:szCs w:val="28"/>
          <w:u w:val="single"/>
        </w:rPr>
        <w:t>C</w:t>
      </w:r>
      <w:r w:rsidR="00D704E3" w:rsidRPr="006562DE">
        <w:rPr>
          <w:b/>
          <w:bCs/>
          <w:color w:val="2F5496" w:themeColor="accent1" w:themeShade="BF"/>
          <w:sz w:val="28"/>
          <w:szCs w:val="28"/>
          <w:u w:val="single"/>
        </w:rPr>
        <w:t xml:space="preserve">ontact </w:t>
      </w:r>
      <w:r w:rsidRPr="006562DE">
        <w:rPr>
          <w:b/>
          <w:bCs/>
          <w:color w:val="2F5496" w:themeColor="accent1" w:themeShade="BF"/>
          <w:sz w:val="28"/>
          <w:szCs w:val="28"/>
          <w:u w:val="single"/>
        </w:rPr>
        <w:t>D</w:t>
      </w:r>
      <w:r w:rsidR="00D704E3" w:rsidRPr="006562DE">
        <w:rPr>
          <w:b/>
          <w:bCs/>
          <w:color w:val="2F5496" w:themeColor="accent1" w:themeShade="BF"/>
          <w:sz w:val="28"/>
          <w:szCs w:val="28"/>
          <w:u w:val="single"/>
        </w:rPr>
        <w:t>etails</w:t>
      </w:r>
    </w:p>
    <w:tbl>
      <w:tblPr>
        <w:tblStyle w:val="TableGrid"/>
        <w:tblW w:w="0" w:type="auto"/>
        <w:tblLook w:val="04A0" w:firstRow="1" w:lastRow="0" w:firstColumn="1" w:lastColumn="0" w:noHBand="0" w:noVBand="1"/>
      </w:tblPr>
      <w:tblGrid>
        <w:gridCol w:w="3005"/>
        <w:gridCol w:w="3005"/>
        <w:gridCol w:w="3006"/>
      </w:tblGrid>
      <w:tr w:rsidR="003E32EF" w14:paraId="31A8DA39" w14:textId="77777777" w:rsidTr="00974BA1">
        <w:tc>
          <w:tcPr>
            <w:tcW w:w="3005" w:type="dxa"/>
            <w:shd w:val="clear" w:color="auto" w:fill="D5DCE4" w:themeFill="text2" w:themeFillTint="33"/>
          </w:tcPr>
          <w:p w14:paraId="6B6CD12F" w14:textId="1290077E" w:rsidR="003E32EF" w:rsidRDefault="00974BA1" w:rsidP="00974BA1">
            <w:pPr>
              <w:jc w:val="center"/>
            </w:pPr>
            <w:bookmarkStart w:id="2" w:name="_Hlk27730849"/>
            <w:r>
              <w:t>Office</w:t>
            </w:r>
          </w:p>
        </w:tc>
        <w:tc>
          <w:tcPr>
            <w:tcW w:w="3005" w:type="dxa"/>
            <w:shd w:val="clear" w:color="auto" w:fill="D5DCE4" w:themeFill="text2" w:themeFillTint="33"/>
          </w:tcPr>
          <w:p w14:paraId="48A1D582" w14:textId="1D6DA775" w:rsidR="003E32EF" w:rsidRDefault="00974BA1" w:rsidP="00974BA1">
            <w:pPr>
              <w:jc w:val="center"/>
            </w:pPr>
            <w:r>
              <w:t>9am – 5pm</w:t>
            </w:r>
          </w:p>
        </w:tc>
        <w:tc>
          <w:tcPr>
            <w:tcW w:w="3006" w:type="dxa"/>
            <w:shd w:val="clear" w:color="auto" w:fill="D5DCE4" w:themeFill="text2" w:themeFillTint="33"/>
          </w:tcPr>
          <w:p w14:paraId="0388C98D" w14:textId="03E8EC7D" w:rsidR="003E32EF" w:rsidRDefault="00974BA1" w:rsidP="00974BA1">
            <w:pPr>
              <w:jc w:val="center"/>
            </w:pPr>
            <w:r>
              <w:t>Out of Hours Contact No</w:t>
            </w:r>
          </w:p>
        </w:tc>
      </w:tr>
      <w:tr w:rsidR="00974BA1" w14:paraId="73D0624C" w14:textId="77777777" w:rsidTr="003E32EF">
        <w:tc>
          <w:tcPr>
            <w:tcW w:w="3005" w:type="dxa"/>
          </w:tcPr>
          <w:p w14:paraId="59E6FE79" w14:textId="3A6398BF" w:rsidR="00974BA1" w:rsidRDefault="00974BA1" w:rsidP="00974BA1">
            <w:pPr>
              <w:jc w:val="center"/>
            </w:pPr>
            <w:r>
              <w:t>Belfast</w:t>
            </w:r>
          </w:p>
        </w:tc>
        <w:tc>
          <w:tcPr>
            <w:tcW w:w="3005" w:type="dxa"/>
          </w:tcPr>
          <w:p w14:paraId="0DBD4C97" w14:textId="19E79C53" w:rsidR="00974BA1" w:rsidRDefault="00974BA1" w:rsidP="00974BA1">
            <w:pPr>
              <w:jc w:val="center"/>
            </w:pPr>
            <w:r>
              <w:t>028 9504 1744</w:t>
            </w:r>
          </w:p>
        </w:tc>
        <w:tc>
          <w:tcPr>
            <w:tcW w:w="3006" w:type="dxa"/>
          </w:tcPr>
          <w:p w14:paraId="322FEE29" w14:textId="00373D4F" w:rsidR="00974BA1" w:rsidRDefault="00974BA1" w:rsidP="00974BA1">
            <w:pPr>
              <w:jc w:val="center"/>
            </w:pPr>
            <w:r>
              <w:t>028 9504 9999</w:t>
            </w:r>
          </w:p>
        </w:tc>
      </w:tr>
      <w:tr w:rsidR="00974BA1" w14:paraId="7A9E7D46" w14:textId="77777777" w:rsidTr="003E32EF">
        <w:tc>
          <w:tcPr>
            <w:tcW w:w="3005" w:type="dxa"/>
          </w:tcPr>
          <w:p w14:paraId="2D040971" w14:textId="43A221EC" w:rsidR="00974BA1" w:rsidRDefault="00974BA1" w:rsidP="00974BA1">
            <w:pPr>
              <w:jc w:val="center"/>
            </w:pPr>
            <w:r>
              <w:t>Northern</w:t>
            </w:r>
          </w:p>
        </w:tc>
        <w:tc>
          <w:tcPr>
            <w:tcW w:w="3005" w:type="dxa"/>
          </w:tcPr>
          <w:p w14:paraId="0EEB06C6" w14:textId="0E188BAA" w:rsidR="00974BA1" w:rsidRDefault="00974BA1" w:rsidP="00974BA1">
            <w:pPr>
              <w:jc w:val="center"/>
            </w:pPr>
            <w:r>
              <w:t>028 9441 3659</w:t>
            </w:r>
          </w:p>
        </w:tc>
        <w:tc>
          <w:tcPr>
            <w:tcW w:w="3006" w:type="dxa"/>
          </w:tcPr>
          <w:p w14:paraId="696FA1C9" w14:textId="3A0B62CE" w:rsidR="00974BA1" w:rsidRDefault="00974BA1" w:rsidP="00974BA1">
            <w:pPr>
              <w:jc w:val="center"/>
            </w:pPr>
            <w:r>
              <w:t>028 9504 9999</w:t>
            </w:r>
          </w:p>
        </w:tc>
      </w:tr>
      <w:tr w:rsidR="00974BA1" w14:paraId="6319B423" w14:textId="77777777" w:rsidTr="003E32EF">
        <w:tc>
          <w:tcPr>
            <w:tcW w:w="3005" w:type="dxa"/>
          </w:tcPr>
          <w:p w14:paraId="751E6C55" w14:textId="3C565CA5" w:rsidR="00974BA1" w:rsidRDefault="00974BA1" w:rsidP="00974BA1">
            <w:pPr>
              <w:jc w:val="center"/>
            </w:pPr>
            <w:r>
              <w:t>South Eastern</w:t>
            </w:r>
          </w:p>
        </w:tc>
        <w:tc>
          <w:tcPr>
            <w:tcW w:w="3005" w:type="dxa"/>
          </w:tcPr>
          <w:p w14:paraId="2B2EDE55" w14:textId="3B95C8E3" w:rsidR="00974BA1" w:rsidRDefault="00974BA1" w:rsidP="00974BA1">
            <w:pPr>
              <w:jc w:val="center"/>
            </w:pPr>
            <w:r>
              <w:t>028 9250 1227</w:t>
            </w:r>
          </w:p>
        </w:tc>
        <w:tc>
          <w:tcPr>
            <w:tcW w:w="3006" w:type="dxa"/>
          </w:tcPr>
          <w:p w14:paraId="40143A9F" w14:textId="1023F9B5" w:rsidR="00974BA1" w:rsidRDefault="00974BA1" w:rsidP="00974BA1">
            <w:pPr>
              <w:jc w:val="center"/>
            </w:pPr>
            <w:r>
              <w:t>028 9504 9999</w:t>
            </w:r>
          </w:p>
        </w:tc>
      </w:tr>
      <w:tr w:rsidR="00974BA1" w14:paraId="60FFA8AF" w14:textId="77777777" w:rsidTr="003E32EF">
        <w:tc>
          <w:tcPr>
            <w:tcW w:w="3005" w:type="dxa"/>
          </w:tcPr>
          <w:p w14:paraId="0DCD5D50" w14:textId="3FB05455" w:rsidR="00974BA1" w:rsidRDefault="00974BA1" w:rsidP="00974BA1">
            <w:pPr>
              <w:jc w:val="center"/>
            </w:pPr>
            <w:r>
              <w:t>Southern</w:t>
            </w:r>
          </w:p>
        </w:tc>
        <w:tc>
          <w:tcPr>
            <w:tcW w:w="3005" w:type="dxa"/>
          </w:tcPr>
          <w:p w14:paraId="1A8173D9" w14:textId="49847848" w:rsidR="00974BA1" w:rsidRDefault="00974BA1" w:rsidP="00974BA1">
            <w:pPr>
              <w:jc w:val="center"/>
            </w:pPr>
            <w:r>
              <w:t>028 3754 4423</w:t>
            </w:r>
          </w:p>
        </w:tc>
        <w:tc>
          <w:tcPr>
            <w:tcW w:w="3006" w:type="dxa"/>
          </w:tcPr>
          <w:p w14:paraId="73460A22" w14:textId="4F2F4515" w:rsidR="00974BA1" w:rsidRDefault="00974BA1" w:rsidP="00974BA1">
            <w:pPr>
              <w:jc w:val="center"/>
            </w:pPr>
            <w:r>
              <w:t>028 9504 9999</w:t>
            </w:r>
          </w:p>
        </w:tc>
      </w:tr>
      <w:tr w:rsidR="00974BA1" w14:paraId="0EED1919" w14:textId="77777777" w:rsidTr="003E32EF">
        <w:tc>
          <w:tcPr>
            <w:tcW w:w="3005" w:type="dxa"/>
          </w:tcPr>
          <w:p w14:paraId="385EF298" w14:textId="71282DF3" w:rsidR="00974BA1" w:rsidRDefault="00974BA1" w:rsidP="00974BA1">
            <w:pPr>
              <w:jc w:val="center"/>
            </w:pPr>
            <w:r>
              <w:t>Western</w:t>
            </w:r>
          </w:p>
        </w:tc>
        <w:tc>
          <w:tcPr>
            <w:tcW w:w="3005" w:type="dxa"/>
          </w:tcPr>
          <w:p w14:paraId="2D8D945A" w14:textId="3529EC92" w:rsidR="00974BA1" w:rsidRDefault="00974BA1" w:rsidP="00974BA1">
            <w:pPr>
              <w:jc w:val="center"/>
            </w:pPr>
            <w:r>
              <w:t>028 7161 1366</w:t>
            </w:r>
          </w:p>
        </w:tc>
        <w:tc>
          <w:tcPr>
            <w:tcW w:w="3006" w:type="dxa"/>
          </w:tcPr>
          <w:p w14:paraId="2B810016" w14:textId="637A1689" w:rsidR="00974BA1" w:rsidRDefault="00974BA1" w:rsidP="00974BA1">
            <w:pPr>
              <w:jc w:val="center"/>
            </w:pPr>
            <w:r>
              <w:t>028 9504 9999</w:t>
            </w:r>
          </w:p>
        </w:tc>
      </w:tr>
      <w:bookmarkEnd w:id="2"/>
    </w:tbl>
    <w:p w14:paraId="2639CCF8" w14:textId="77777777" w:rsidR="00DA2280" w:rsidRDefault="00DA2280" w:rsidP="00D35C82">
      <w:pPr>
        <w:rPr>
          <w:color w:val="FF0000"/>
        </w:rPr>
      </w:pPr>
    </w:p>
    <w:p w14:paraId="0B75986B" w14:textId="77777777" w:rsidR="00B11F55" w:rsidRDefault="00B11F55" w:rsidP="00D35C82">
      <w:pPr>
        <w:rPr>
          <w:b/>
          <w:bCs/>
          <w:sz w:val="28"/>
          <w:szCs w:val="28"/>
          <w:u w:val="single"/>
        </w:rPr>
      </w:pPr>
    </w:p>
    <w:p w14:paraId="620D4CB5" w14:textId="77777777" w:rsidR="00B11F55" w:rsidRDefault="00B11F55" w:rsidP="00D35C82">
      <w:pPr>
        <w:rPr>
          <w:b/>
          <w:bCs/>
          <w:sz w:val="28"/>
          <w:szCs w:val="28"/>
          <w:u w:val="single"/>
        </w:rPr>
      </w:pPr>
    </w:p>
    <w:p w14:paraId="1B7B464C" w14:textId="49B5C127" w:rsidR="00D704E3"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10.2 </w:t>
      </w:r>
      <w:r w:rsidR="00D704E3" w:rsidRPr="006562DE">
        <w:rPr>
          <w:b/>
          <w:bCs/>
          <w:color w:val="2F5496" w:themeColor="accent1" w:themeShade="BF"/>
          <w:sz w:val="28"/>
          <w:szCs w:val="28"/>
          <w:u w:val="single"/>
        </w:rPr>
        <w:t xml:space="preserve">Allegations of </w:t>
      </w:r>
      <w:r w:rsidR="00B11F55" w:rsidRPr="006562DE">
        <w:rPr>
          <w:b/>
          <w:bCs/>
          <w:color w:val="2F5496" w:themeColor="accent1" w:themeShade="BF"/>
          <w:sz w:val="28"/>
          <w:szCs w:val="28"/>
          <w:u w:val="single"/>
        </w:rPr>
        <w:t>A</w:t>
      </w:r>
      <w:r w:rsidR="00D704E3" w:rsidRPr="006562DE">
        <w:rPr>
          <w:b/>
          <w:bCs/>
          <w:color w:val="2F5496" w:themeColor="accent1" w:themeShade="BF"/>
          <w:sz w:val="28"/>
          <w:szCs w:val="28"/>
          <w:u w:val="single"/>
        </w:rPr>
        <w:t xml:space="preserve">buse </w:t>
      </w:r>
      <w:r w:rsidR="00B11F55" w:rsidRPr="006562DE">
        <w:rPr>
          <w:b/>
          <w:bCs/>
          <w:color w:val="2F5496" w:themeColor="accent1" w:themeShade="BF"/>
          <w:sz w:val="28"/>
          <w:szCs w:val="28"/>
          <w:u w:val="single"/>
        </w:rPr>
        <w:t>F</w:t>
      </w:r>
      <w:r w:rsidR="00D704E3" w:rsidRPr="006562DE">
        <w:rPr>
          <w:b/>
          <w:bCs/>
          <w:color w:val="2F5496" w:themeColor="accent1" w:themeShade="BF"/>
          <w:sz w:val="28"/>
          <w:szCs w:val="28"/>
          <w:u w:val="single"/>
        </w:rPr>
        <w:t xml:space="preserve">low </w:t>
      </w:r>
      <w:r w:rsidR="00B11F55" w:rsidRPr="006562DE">
        <w:rPr>
          <w:b/>
          <w:bCs/>
          <w:color w:val="2F5496" w:themeColor="accent1" w:themeShade="BF"/>
          <w:sz w:val="28"/>
          <w:szCs w:val="28"/>
          <w:u w:val="single"/>
        </w:rPr>
        <w:t>C</w:t>
      </w:r>
      <w:r w:rsidR="00D704E3" w:rsidRPr="006562DE">
        <w:rPr>
          <w:b/>
          <w:bCs/>
          <w:color w:val="2F5496" w:themeColor="accent1" w:themeShade="BF"/>
          <w:sz w:val="28"/>
          <w:szCs w:val="28"/>
          <w:u w:val="single"/>
        </w:rPr>
        <w:t>hart</w:t>
      </w:r>
    </w:p>
    <w:p w14:paraId="4A744284" w14:textId="77777777" w:rsidR="0031344F" w:rsidRPr="00B11F55" w:rsidRDefault="00DA2280" w:rsidP="0031344F">
      <w:pPr>
        <w:tabs>
          <w:tab w:val="left" w:pos="1968"/>
          <w:tab w:val="left" w:pos="3660"/>
        </w:tabs>
        <w:jc w:val="center"/>
        <w:rPr>
          <w:b/>
          <w:bCs/>
          <w:sz w:val="24"/>
          <w:szCs w:val="24"/>
        </w:rPr>
      </w:pPr>
      <w:r w:rsidRPr="00B11F55">
        <w:rPr>
          <w:b/>
          <w:bCs/>
          <w:sz w:val="24"/>
          <w:szCs w:val="24"/>
        </w:rPr>
        <w:t>Allegations of abuse against staff and volunteers – Flow Chart</w:t>
      </w:r>
    </w:p>
    <w:p w14:paraId="72D7BB78" w14:textId="76C3A3EA" w:rsidR="00DA2280" w:rsidRPr="0031344F" w:rsidRDefault="00DA2280" w:rsidP="0031344F">
      <w:pPr>
        <w:tabs>
          <w:tab w:val="left" w:pos="1968"/>
          <w:tab w:val="left" w:pos="3660"/>
        </w:tabs>
        <w:jc w:val="center"/>
        <w:rPr>
          <w:b/>
          <w:bCs/>
          <w:sz w:val="28"/>
          <w:szCs w:val="28"/>
        </w:rPr>
      </w:pPr>
      <w:r>
        <w:rPr>
          <w:b/>
          <w:bCs/>
          <w:noProof/>
          <w:lang w:eastAsia="en-GB"/>
        </w:rPr>
        <mc:AlternateContent>
          <mc:Choice Requires="wps">
            <w:drawing>
              <wp:anchor distT="0" distB="0" distL="114300" distR="114300" simplePos="0" relativeHeight="251674624" behindDoc="1" locked="0" layoutInCell="1" allowOverlap="1" wp14:anchorId="15A6B25C" wp14:editId="371534E9">
                <wp:simplePos x="0" y="0"/>
                <wp:positionH relativeFrom="column">
                  <wp:posOffset>2697480</wp:posOffset>
                </wp:positionH>
                <wp:positionV relativeFrom="paragraph">
                  <wp:posOffset>144780</wp:posOffset>
                </wp:positionV>
                <wp:extent cx="15240" cy="1851660"/>
                <wp:effectExtent l="0" t="0" r="22860" b="34290"/>
                <wp:wrapNone/>
                <wp:docPr id="25" name="Ευθεία γραμμή σύνδεσης 25"/>
                <wp:cNvGraphicFramePr/>
                <a:graphic xmlns:a="http://schemas.openxmlformats.org/drawingml/2006/main">
                  <a:graphicData uri="http://schemas.microsoft.com/office/word/2010/wordprocessingShape">
                    <wps:wsp>
                      <wps:cNvCnPr/>
                      <wps:spPr>
                        <a:xfrm>
                          <a:off x="0" y="0"/>
                          <a:ext cx="15240" cy="1851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26AB9E" id="Ευθεία γραμμή σύνδεσης 2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1.4pt" to="213.6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" strokecolor="#4472c4 [3204]" strokeweight=".5pt">
                <v:stroke joinstyle="miter"/>
              </v:line>
            </w:pict>
          </mc:Fallback>
        </mc:AlternateContent>
      </w:r>
      <w:r>
        <w:rPr>
          <w:b/>
          <w:bCs/>
          <w:noProof/>
          <w:lang w:eastAsia="en-GB"/>
        </w:rPr>
        <mc:AlternateContent>
          <mc:Choice Requires="wps">
            <w:drawing>
              <wp:anchor distT="0" distB="0" distL="114300" distR="114300" simplePos="0" relativeHeight="251659264" behindDoc="0" locked="0" layoutInCell="1" allowOverlap="1" wp14:anchorId="439B9F0B" wp14:editId="44313F04">
                <wp:simplePos x="0" y="0"/>
                <wp:positionH relativeFrom="column">
                  <wp:posOffset>845820</wp:posOffset>
                </wp:positionH>
                <wp:positionV relativeFrom="paragraph">
                  <wp:posOffset>152400</wp:posOffset>
                </wp:positionV>
                <wp:extent cx="3794760" cy="266700"/>
                <wp:effectExtent l="0" t="0" r="15240" b="19050"/>
                <wp:wrapNone/>
                <wp:docPr id="8" name="Ορθογώνιο 8"/>
                <wp:cNvGraphicFramePr/>
                <a:graphic xmlns:a="http://schemas.openxmlformats.org/drawingml/2006/main">
                  <a:graphicData uri="http://schemas.microsoft.com/office/word/2010/wordprocessingShape">
                    <wps:wsp>
                      <wps:cNvSpPr/>
                      <wps:spPr>
                        <a:xfrm>
                          <a:off x="0" y="0"/>
                          <a:ext cx="3794760" cy="266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71EA378" w14:textId="77777777" w:rsidR="00D55379" w:rsidRDefault="00D55379" w:rsidP="00DA2280">
                            <w:pPr>
                              <w:jc w:val="center"/>
                            </w:pPr>
                            <w:r>
                              <w:t xml:space="preserve">Allegation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B9F0B" id="_x0000_s1031" style="position:absolute;left:0;text-align:left;margin-left:66.6pt;margin-top:12pt;width:298.8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" fillcolor="white [3201]" strokecolor="#4472c4 [3204]" strokeweight="1pt">
                <v:textbox>
                  <w:txbxContent>
                    <w:p w14:paraId="271EA378" w14:textId="77777777" w:rsidR="00D55379" w:rsidRDefault="00D55379" w:rsidP="00DA2280">
                      <w:pPr>
                        <w:jc w:val="center"/>
                      </w:pPr>
                      <w:r>
                        <w:t xml:space="preserve">Allegation </w:t>
                      </w:r>
                    </w:p>
                  </w:txbxContent>
                </v:textbox>
              </v:rect>
            </w:pict>
          </mc:Fallback>
        </mc:AlternateContent>
      </w:r>
    </w:p>
    <w:p w14:paraId="593FD7C3" w14:textId="77777777" w:rsidR="00DA2280" w:rsidRDefault="00DA2280" w:rsidP="00DA2280">
      <w:pPr>
        <w:rPr>
          <w:b/>
          <w:bCs/>
        </w:rPr>
      </w:pPr>
    </w:p>
    <w:p w14:paraId="014546B6" w14:textId="77777777" w:rsidR="00DA2280" w:rsidRDefault="00DA2280" w:rsidP="00DA2280">
      <w:pPr>
        <w:rPr>
          <w:b/>
          <w:bCs/>
        </w:rPr>
      </w:pPr>
      <w:r>
        <w:rPr>
          <w:b/>
          <w:bCs/>
          <w:noProof/>
          <w:lang w:eastAsia="en-GB"/>
        </w:rPr>
        <mc:AlternateContent>
          <mc:Choice Requires="wps">
            <w:drawing>
              <wp:anchor distT="0" distB="0" distL="114300" distR="114300" simplePos="0" relativeHeight="251660288" behindDoc="0" locked="0" layoutInCell="1" allowOverlap="1" wp14:anchorId="304B4403" wp14:editId="527CEC79">
                <wp:simplePos x="0" y="0"/>
                <wp:positionH relativeFrom="column">
                  <wp:posOffset>845820</wp:posOffset>
                </wp:positionH>
                <wp:positionV relativeFrom="paragraph">
                  <wp:posOffset>7620</wp:posOffset>
                </wp:positionV>
                <wp:extent cx="3794760" cy="281940"/>
                <wp:effectExtent l="0" t="0" r="15240" b="22860"/>
                <wp:wrapNone/>
                <wp:docPr id="9" name="Ορθογώνιο 9"/>
                <wp:cNvGraphicFramePr/>
                <a:graphic xmlns:a="http://schemas.openxmlformats.org/drawingml/2006/main">
                  <a:graphicData uri="http://schemas.microsoft.com/office/word/2010/wordprocessingShape">
                    <wps:wsp>
                      <wps:cNvSpPr/>
                      <wps:spPr>
                        <a:xfrm>
                          <a:off x="0" y="0"/>
                          <a:ext cx="3794760" cy="28194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620EBDF" w14:textId="77777777" w:rsidR="00D55379" w:rsidRDefault="00D55379" w:rsidP="00DA2280">
                            <w:pPr>
                              <w:jc w:val="center"/>
                            </w:pPr>
                            <w:r>
                              <w:t xml:space="preserve">Record and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4B4403" id="Ορθογώνιο 9" o:spid="_x0000_s1032" style="position:absolute;margin-left:66.6pt;margin-top:.6pt;width:298.8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" fillcolor="white [3201]" strokecolor="#2f5496 [2404]" strokeweight="1pt">
                <v:textbox>
                  <w:txbxContent>
                    <w:p w14:paraId="7620EBDF" w14:textId="77777777" w:rsidR="00D55379" w:rsidRDefault="00D55379" w:rsidP="00DA2280">
                      <w:pPr>
                        <w:jc w:val="center"/>
                      </w:pPr>
                      <w:r>
                        <w:t xml:space="preserve">Record and Report </w:t>
                      </w:r>
                    </w:p>
                  </w:txbxContent>
                </v:textbox>
              </v:rect>
            </w:pict>
          </mc:Fallback>
        </mc:AlternateContent>
      </w:r>
    </w:p>
    <w:p w14:paraId="59B652B0" w14:textId="77777777" w:rsidR="00DA2280" w:rsidRDefault="00DA2280" w:rsidP="00DA2280">
      <w:pPr>
        <w:rPr>
          <w:b/>
          <w:bCs/>
        </w:rPr>
      </w:pPr>
      <w:r>
        <w:rPr>
          <w:b/>
          <w:bCs/>
          <w:noProof/>
          <w:lang w:eastAsia="en-GB"/>
        </w:rPr>
        <mc:AlternateContent>
          <mc:Choice Requires="wps">
            <w:drawing>
              <wp:anchor distT="0" distB="0" distL="114300" distR="114300" simplePos="0" relativeHeight="251661312" behindDoc="0" locked="0" layoutInCell="1" allowOverlap="1" wp14:anchorId="1D88BF71" wp14:editId="22251198">
                <wp:simplePos x="0" y="0"/>
                <wp:positionH relativeFrom="column">
                  <wp:posOffset>838200</wp:posOffset>
                </wp:positionH>
                <wp:positionV relativeFrom="paragraph">
                  <wp:posOffset>149225</wp:posOffset>
                </wp:positionV>
                <wp:extent cx="3794760" cy="281940"/>
                <wp:effectExtent l="0" t="0" r="15240" b="22860"/>
                <wp:wrapNone/>
                <wp:docPr id="10" name="Ορθογώνιο 10"/>
                <wp:cNvGraphicFramePr/>
                <a:graphic xmlns:a="http://schemas.openxmlformats.org/drawingml/2006/main">
                  <a:graphicData uri="http://schemas.microsoft.com/office/word/2010/wordprocessingShape">
                    <wps:wsp>
                      <wps:cNvSpPr/>
                      <wps:spPr>
                        <a:xfrm>
                          <a:off x="0" y="0"/>
                          <a:ext cx="3794760" cy="28194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F96240A" w14:textId="77777777" w:rsidR="00D55379" w:rsidRDefault="00D55379" w:rsidP="00DA2280">
                            <w:pPr>
                              <w:jc w:val="center"/>
                            </w:pPr>
                            <w:r>
                              <w:t>Line Manager/CASC or appointed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8BF71" id="_x0000_s1033" style="position:absolute;margin-left:66pt;margin-top:11.75pt;width:298.8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" fillcolor="window" strokecolor="#2f5597" strokeweight="1pt">
                <v:textbox>
                  <w:txbxContent>
                    <w:p w14:paraId="3F96240A" w14:textId="77777777" w:rsidR="00D55379" w:rsidRDefault="00D55379" w:rsidP="00DA2280">
                      <w:pPr>
                        <w:jc w:val="center"/>
                      </w:pPr>
                      <w:r>
                        <w:t>Line Manager/CASC or appointed person</w:t>
                      </w:r>
                    </w:p>
                  </w:txbxContent>
                </v:textbox>
              </v:rect>
            </w:pict>
          </mc:Fallback>
        </mc:AlternateContent>
      </w:r>
    </w:p>
    <w:p w14:paraId="428F07F9" w14:textId="77777777" w:rsidR="00DA2280" w:rsidRDefault="00DA2280" w:rsidP="00DA2280">
      <w:pPr>
        <w:tabs>
          <w:tab w:val="left" w:pos="7824"/>
        </w:tabs>
      </w:pPr>
      <w:r>
        <w:tab/>
      </w:r>
    </w:p>
    <w:p w14:paraId="0431BF31" w14:textId="77777777" w:rsidR="00DA2280" w:rsidRDefault="00DA2280" w:rsidP="00DA2280">
      <w:pPr>
        <w:tabs>
          <w:tab w:val="left" w:pos="7824"/>
        </w:tabs>
      </w:pPr>
      <w:r>
        <w:rPr>
          <w:b/>
          <w:bCs/>
          <w:noProof/>
          <w:lang w:eastAsia="en-GB"/>
        </w:rPr>
        <mc:AlternateContent>
          <mc:Choice Requires="wps">
            <w:drawing>
              <wp:anchor distT="0" distB="0" distL="114300" distR="114300" simplePos="0" relativeHeight="251662336" behindDoc="0" locked="0" layoutInCell="1" allowOverlap="1" wp14:anchorId="0320A8E6" wp14:editId="16FC2745">
                <wp:simplePos x="0" y="0"/>
                <wp:positionH relativeFrom="column">
                  <wp:posOffset>830580</wp:posOffset>
                </wp:positionH>
                <wp:positionV relativeFrom="paragraph">
                  <wp:posOffset>4445</wp:posOffset>
                </wp:positionV>
                <wp:extent cx="3794760" cy="297180"/>
                <wp:effectExtent l="0" t="0" r="15240" b="26670"/>
                <wp:wrapNone/>
                <wp:docPr id="11" name="Ορθογώνιο 11"/>
                <wp:cNvGraphicFramePr/>
                <a:graphic xmlns:a="http://schemas.openxmlformats.org/drawingml/2006/main">
                  <a:graphicData uri="http://schemas.microsoft.com/office/word/2010/wordprocessingShape">
                    <wps:wsp>
                      <wps:cNvSpPr/>
                      <wps:spPr>
                        <a:xfrm>
                          <a:off x="0" y="0"/>
                          <a:ext cx="3794760" cy="29718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F1ECDDE" w14:textId="77777777" w:rsidR="00D55379" w:rsidRDefault="00D55379" w:rsidP="00DA2280">
                            <w:pPr>
                              <w:jc w:val="center"/>
                            </w:pPr>
                            <w:r>
                              <w:t>Consult with Statutory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0A8E6" id="Ορθογώνιο 11" o:spid="_x0000_s1034" style="position:absolute;margin-left:65.4pt;margin-top:.35pt;width:298.8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" fillcolor="white [3201]" strokecolor="#2f5496 [2404]" strokeweight="1pt">
                <v:textbox>
                  <w:txbxContent>
                    <w:p w14:paraId="2F1ECDDE" w14:textId="77777777" w:rsidR="00D55379" w:rsidRDefault="00D55379" w:rsidP="00DA2280">
                      <w:pPr>
                        <w:jc w:val="center"/>
                      </w:pPr>
                      <w:r>
                        <w:t>Consult with Statutory Authorities</w:t>
                      </w:r>
                    </w:p>
                  </w:txbxContent>
                </v:textbox>
              </v:rect>
            </w:pict>
          </mc:Fallback>
        </mc:AlternateContent>
      </w:r>
    </w:p>
    <w:p w14:paraId="03806537" w14:textId="2DBA56BC" w:rsidR="00DA2280" w:rsidRDefault="00DA2280" w:rsidP="00DA2280">
      <w:pPr>
        <w:tabs>
          <w:tab w:val="left" w:pos="7824"/>
        </w:tabs>
      </w:pPr>
      <w:r>
        <w:rPr>
          <w:noProof/>
          <w:lang w:eastAsia="en-GB"/>
        </w:rPr>
        <mc:AlternateContent>
          <mc:Choice Requires="wps">
            <w:drawing>
              <wp:anchor distT="0" distB="0" distL="114300" distR="114300" simplePos="0" relativeHeight="251677696" behindDoc="0" locked="0" layoutInCell="1" allowOverlap="1" wp14:anchorId="627B3FE2" wp14:editId="2D4EAC53">
                <wp:simplePos x="0" y="0"/>
                <wp:positionH relativeFrom="column">
                  <wp:posOffset>1874520</wp:posOffset>
                </wp:positionH>
                <wp:positionV relativeFrom="paragraph">
                  <wp:posOffset>285115</wp:posOffset>
                </wp:positionV>
                <wp:extent cx="7620" cy="358140"/>
                <wp:effectExtent l="0" t="0" r="30480" b="22860"/>
                <wp:wrapNone/>
                <wp:docPr id="28" name="Ευθεία γραμμή σύνδεσης 28"/>
                <wp:cNvGraphicFramePr/>
                <a:graphic xmlns:a="http://schemas.openxmlformats.org/drawingml/2006/main">
                  <a:graphicData uri="http://schemas.microsoft.com/office/word/2010/wordprocessingShape">
                    <wps:wsp>
                      <wps:cNvCnPr/>
                      <wps:spPr>
                        <a:xfrm>
                          <a:off x="0" y="0"/>
                          <a:ext cx="7620" cy="358140"/>
                        </a:xfrm>
                        <a:prstGeom prst="line">
                          <a:avLst/>
                        </a:prstGeom>
                        <a:noFill/>
                        <a:ln w="6350" cap="flat" cmpd="sng" algn="ctr">
                          <a:solidFill>
                            <a:srgbClr val="4472C4"/>
                          </a:solidFill>
                          <a:prstDash val="solid"/>
                          <a:miter lim="800000"/>
                        </a:ln>
                        <a:effectLst/>
                      </wps:spPr>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1A4D5" id="Ευθεία γραμμή σύνδεσης 2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7.6pt,22.45pt" to="148.2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" strokecolor="#4472c4" strokeweight=".5pt">
                <v:stroke joinstyle="miter"/>
              </v:line>
            </w:pict>
          </mc:Fallback>
        </mc:AlternateContent>
      </w:r>
      <w:r>
        <w:rPr>
          <w:noProof/>
          <w:lang w:eastAsia="en-GB"/>
        </w:rPr>
        <mc:AlternateContent>
          <mc:Choice Requires="wps">
            <w:drawing>
              <wp:anchor distT="0" distB="0" distL="114300" distR="114300" simplePos="0" relativeHeight="251679744" behindDoc="0" locked="0" layoutInCell="1" allowOverlap="1" wp14:anchorId="3E35C338" wp14:editId="00A1B392">
                <wp:simplePos x="0" y="0"/>
                <wp:positionH relativeFrom="column">
                  <wp:posOffset>5905500</wp:posOffset>
                </wp:positionH>
                <wp:positionV relativeFrom="paragraph">
                  <wp:posOffset>285115</wp:posOffset>
                </wp:positionV>
                <wp:extent cx="7620" cy="358140"/>
                <wp:effectExtent l="0" t="0" r="30480" b="22860"/>
                <wp:wrapNone/>
                <wp:docPr id="31" name="Ευθεία γραμμή σύνδεσης 31"/>
                <wp:cNvGraphicFramePr/>
                <a:graphic xmlns:a="http://schemas.openxmlformats.org/drawingml/2006/main">
                  <a:graphicData uri="http://schemas.microsoft.com/office/word/2010/wordprocessingShape">
                    <wps:wsp>
                      <wps:cNvCnPr/>
                      <wps:spPr>
                        <a:xfrm>
                          <a:off x="0" y="0"/>
                          <a:ext cx="7620" cy="358140"/>
                        </a:xfrm>
                        <a:prstGeom prst="line">
                          <a:avLst/>
                        </a:prstGeom>
                        <a:noFill/>
                        <a:ln w="6350" cap="flat" cmpd="sng" algn="ctr">
                          <a:solidFill>
                            <a:srgbClr val="4472C4"/>
                          </a:solidFill>
                          <a:prstDash val="solid"/>
                          <a:miter lim="800000"/>
                        </a:ln>
                        <a:effectLst/>
                      </wps:spPr>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83F62" id="Ευθεία γραμμή σύνδεσης 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5pt,22.45pt" to="465.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" strokecolor="#4472c4"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1F8E395A" wp14:editId="2E13F927">
                <wp:simplePos x="0" y="0"/>
                <wp:positionH relativeFrom="column">
                  <wp:posOffset>-45720</wp:posOffset>
                </wp:positionH>
                <wp:positionV relativeFrom="paragraph">
                  <wp:posOffset>282575</wp:posOffset>
                </wp:positionV>
                <wp:extent cx="5943600" cy="7620"/>
                <wp:effectExtent l="0" t="0" r="19050" b="30480"/>
                <wp:wrapNone/>
                <wp:docPr id="26" name="Ευθεία γραμμή σύνδεσης 26"/>
                <wp:cNvGraphicFramePr/>
                <a:graphic xmlns:a="http://schemas.openxmlformats.org/drawingml/2006/main">
                  <a:graphicData uri="http://schemas.microsoft.com/office/word/2010/wordprocessingShape">
                    <wps:wsp>
                      <wps:cNvCnPr/>
                      <wps:spPr>
                        <a:xfrm>
                          <a:off x="0" y="0"/>
                          <a:ext cx="5943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72FA05" id="Ευθεία γραμμή σύνδεσης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2.25pt" to="464.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78720" behindDoc="0" locked="0" layoutInCell="1" allowOverlap="1" wp14:anchorId="2665046A" wp14:editId="0C671D9E">
                <wp:simplePos x="0" y="0"/>
                <wp:positionH relativeFrom="column">
                  <wp:posOffset>3832860</wp:posOffset>
                </wp:positionH>
                <wp:positionV relativeFrom="paragraph">
                  <wp:posOffset>285115</wp:posOffset>
                </wp:positionV>
                <wp:extent cx="7620" cy="358140"/>
                <wp:effectExtent l="0" t="0" r="30480" b="22860"/>
                <wp:wrapNone/>
                <wp:docPr id="29" name="Ευθεία γραμμή σύνδεσης 29"/>
                <wp:cNvGraphicFramePr/>
                <a:graphic xmlns:a="http://schemas.openxmlformats.org/drawingml/2006/main">
                  <a:graphicData uri="http://schemas.microsoft.com/office/word/2010/wordprocessingShape">
                    <wps:wsp>
                      <wps:cNvCnPr/>
                      <wps:spPr>
                        <a:xfrm>
                          <a:off x="0" y="0"/>
                          <a:ext cx="7620" cy="358140"/>
                        </a:xfrm>
                        <a:prstGeom prst="line">
                          <a:avLst/>
                        </a:prstGeom>
                        <a:noFill/>
                        <a:ln w="6350" cap="flat" cmpd="sng" algn="ctr">
                          <a:solidFill>
                            <a:srgbClr val="4472C4"/>
                          </a:solidFill>
                          <a:prstDash val="solid"/>
                          <a:miter lim="800000"/>
                        </a:ln>
                        <a:effectLst/>
                      </wps:spPr>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0B2BA2" id="Ευθεία γραμμή σύνδεσης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1.8pt,22.45pt" to="302.4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" strokecolor="#4472c4"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6AE7F855" wp14:editId="602ECF16">
                <wp:simplePos x="0" y="0"/>
                <wp:positionH relativeFrom="column">
                  <wp:posOffset>-38100</wp:posOffset>
                </wp:positionH>
                <wp:positionV relativeFrom="paragraph">
                  <wp:posOffset>282575</wp:posOffset>
                </wp:positionV>
                <wp:extent cx="7620" cy="358140"/>
                <wp:effectExtent l="0" t="0" r="30480" b="22860"/>
                <wp:wrapNone/>
                <wp:docPr id="27" name="Ευθεία γραμμή σύνδεσης 27"/>
                <wp:cNvGraphicFramePr/>
                <a:graphic xmlns:a="http://schemas.openxmlformats.org/drawingml/2006/main">
                  <a:graphicData uri="http://schemas.microsoft.com/office/word/2010/wordprocessingShape">
                    <wps:wsp>
                      <wps:cNvCnPr/>
                      <wps:spPr>
                        <a:xfrm>
                          <a:off x="0" y="0"/>
                          <a:ext cx="762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F2F23" id="Ευθεία γραμμή σύνδεσης 2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22.25pt" to="-2.4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" strokecolor="#4472c4 [3204]" strokeweight=".5pt">
                <v:stroke joinstyle="miter"/>
              </v:line>
            </w:pict>
          </mc:Fallback>
        </mc:AlternateContent>
      </w:r>
    </w:p>
    <w:p w14:paraId="6FB79B1C" w14:textId="77777777" w:rsidR="00DA2280" w:rsidRDefault="00DA2280" w:rsidP="00DA2280">
      <w:pPr>
        <w:tabs>
          <w:tab w:val="left" w:pos="7824"/>
        </w:tabs>
      </w:pPr>
    </w:p>
    <w:p w14:paraId="71C680D9" w14:textId="77777777" w:rsidR="00DA2280" w:rsidRPr="00EE6670" w:rsidRDefault="00DA2280" w:rsidP="00DA2280">
      <w:r>
        <w:rPr>
          <w:b/>
          <w:bCs/>
          <w:noProof/>
          <w:lang w:eastAsia="en-GB"/>
        </w:rPr>
        <mc:AlternateContent>
          <mc:Choice Requires="wps">
            <w:drawing>
              <wp:anchor distT="0" distB="0" distL="114300" distR="114300" simplePos="0" relativeHeight="251663360" behindDoc="0" locked="0" layoutInCell="1" allowOverlap="1" wp14:anchorId="7ECB62B8" wp14:editId="5B9723FA">
                <wp:simplePos x="0" y="0"/>
                <wp:positionH relativeFrom="margin">
                  <wp:posOffset>-182880</wp:posOffset>
                </wp:positionH>
                <wp:positionV relativeFrom="paragraph">
                  <wp:posOffset>69215</wp:posOffset>
                </wp:positionV>
                <wp:extent cx="1394460" cy="609600"/>
                <wp:effectExtent l="0" t="0" r="15240" b="19050"/>
                <wp:wrapNone/>
                <wp:docPr id="12" name="Ορθογώνιο 12"/>
                <wp:cNvGraphicFramePr/>
                <a:graphic xmlns:a="http://schemas.openxmlformats.org/drawingml/2006/main">
                  <a:graphicData uri="http://schemas.microsoft.com/office/word/2010/wordprocessingShape">
                    <wps:wsp>
                      <wps:cNvSpPr/>
                      <wps:spPr>
                        <a:xfrm>
                          <a:off x="0" y="0"/>
                          <a:ext cx="1394460" cy="60960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008C42BA" w14:textId="77777777" w:rsidR="00D55379" w:rsidRDefault="00D55379" w:rsidP="00DA2280">
                            <w:pPr>
                              <w:jc w:val="center"/>
                            </w:pPr>
                            <w:r>
                              <w:t>Take protective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B62B8" id="_x0000_s1035" style="position:absolute;margin-left:-14.4pt;margin-top:5.45pt;width:109.8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" fillcolor="window" strokecolor="#2f5597" strokeweight="1pt">
                <v:textbox>
                  <w:txbxContent>
                    <w:p w14:paraId="008C42BA" w14:textId="77777777" w:rsidR="00D55379" w:rsidRDefault="00D55379" w:rsidP="00DA2280">
                      <w:pPr>
                        <w:jc w:val="center"/>
                      </w:pPr>
                      <w:r>
                        <w:t>Take protective measures</w:t>
                      </w:r>
                    </w:p>
                  </w:txbxContent>
                </v:textbox>
                <w10:wrap anchorx="margin"/>
              </v:rect>
            </w:pict>
          </mc:Fallback>
        </mc:AlternateContent>
      </w:r>
      <w:r>
        <w:rPr>
          <w:b/>
          <w:bCs/>
          <w:noProof/>
          <w:lang w:eastAsia="en-GB"/>
        </w:rPr>
        <mc:AlternateContent>
          <mc:Choice Requires="wps">
            <w:drawing>
              <wp:anchor distT="0" distB="0" distL="114300" distR="114300" simplePos="0" relativeHeight="251664384" behindDoc="0" locked="0" layoutInCell="1" allowOverlap="1" wp14:anchorId="504C26D4" wp14:editId="147A7A45">
                <wp:simplePos x="0" y="0"/>
                <wp:positionH relativeFrom="margin">
                  <wp:posOffset>1447800</wp:posOffset>
                </wp:positionH>
                <wp:positionV relativeFrom="paragraph">
                  <wp:posOffset>76835</wp:posOffset>
                </wp:positionV>
                <wp:extent cx="1394460" cy="601980"/>
                <wp:effectExtent l="0" t="0" r="15240" b="26670"/>
                <wp:wrapNone/>
                <wp:docPr id="13" name="Ορθογώνιο 13"/>
                <wp:cNvGraphicFramePr/>
                <a:graphic xmlns:a="http://schemas.openxmlformats.org/drawingml/2006/main">
                  <a:graphicData uri="http://schemas.microsoft.com/office/word/2010/wordprocessingShape">
                    <wps:wsp>
                      <wps:cNvSpPr/>
                      <wps:spPr>
                        <a:xfrm>
                          <a:off x="0" y="0"/>
                          <a:ext cx="1394460" cy="60198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8244F46" w14:textId="77777777" w:rsidR="00D55379" w:rsidRDefault="00D55379" w:rsidP="00DA2280">
                            <w:pPr>
                              <w:jc w:val="center"/>
                            </w:pPr>
                            <w:r>
                              <w:t>Inform staff member/volunteer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C26D4" id="Ορθογώνιο 13" o:spid="_x0000_s1036" style="position:absolute;margin-left:114pt;margin-top:6.05pt;width:109.8pt;height:47.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" fillcolor="window" strokecolor="#2f5597" strokeweight="1pt">
                <v:textbox>
                  <w:txbxContent>
                    <w:p w14:paraId="38244F46" w14:textId="77777777" w:rsidR="00D55379" w:rsidRDefault="00D55379" w:rsidP="00DA2280">
                      <w:pPr>
                        <w:jc w:val="center"/>
                      </w:pPr>
                      <w:r>
                        <w:t>Inform staff member/volunteer</w:t>
                      </w:r>
                    </w:p>
                  </w:txbxContent>
                </v:textbox>
                <w10:wrap anchorx="margin"/>
              </v:rect>
            </w:pict>
          </mc:Fallback>
        </mc:AlternateContent>
      </w:r>
      <w:r>
        <w:rPr>
          <w:b/>
          <w:bCs/>
          <w:noProof/>
          <w:lang w:eastAsia="en-GB"/>
        </w:rPr>
        <mc:AlternateContent>
          <mc:Choice Requires="wps">
            <w:drawing>
              <wp:anchor distT="0" distB="0" distL="114300" distR="114300" simplePos="0" relativeHeight="251665408" behindDoc="0" locked="0" layoutInCell="1" allowOverlap="1" wp14:anchorId="39B16815" wp14:editId="65F2BE40">
                <wp:simplePos x="0" y="0"/>
                <wp:positionH relativeFrom="margin">
                  <wp:posOffset>3063240</wp:posOffset>
                </wp:positionH>
                <wp:positionV relativeFrom="paragraph">
                  <wp:posOffset>92075</wp:posOffset>
                </wp:positionV>
                <wp:extent cx="1516380" cy="594360"/>
                <wp:effectExtent l="0" t="0" r="26670" b="15240"/>
                <wp:wrapNone/>
                <wp:docPr id="14" name="Ορθογώνιο 14"/>
                <wp:cNvGraphicFramePr/>
                <a:graphic xmlns:a="http://schemas.openxmlformats.org/drawingml/2006/main">
                  <a:graphicData uri="http://schemas.microsoft.com/office/word/2010/wordprocessingShape">
                    <wps:wsp>
                      <wps:cNvSpPr/>
                      <wps:spPr>
                        <a:xfrm>
                          <a:off x="0" y="0"/>
                          <a:ext cx="1516380" cy="59436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C696530" w14:textId="77777777" w:rsidR="00D55379" w:rsidRDefault="00D55379" w:rsidP="00DA2280">
                            <w:pPr>
                              <w:jc w:val="center"/>
                            </w:pPr>
                            <w:r>
                              <w:t>Follow organisation’s disciplinary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16815" id="Ορθογώνιο 14" o:spid="_x0000_s1037" style="position:absolute;margin-left:241.2pt;margin-top:7.25pt;width:119.4pt;height:46.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" fillcolor="window" strokecolor="#2f5597" strokeweight="1pt">
                <v:textbox>
                  <w:txbxContent>
                    <w:p w14:paraId="3C696530" w14:textId="77777777" w:rsidR="00D55379" w:rsidRDefault="00D55379" w:rsidP="00DA2280">
                      <w:pPr>
                        <w:jc w:val="center"/>
                      </w:pPr>
                      <w:r>
                        <w:t>Follow organisation’s disciplinary procedure</w:t>
                      </w:r>
                    </w:p>
                  </w:txbxContent>
                </v:textbox>
                <w10:wrap anchorx="margin"/>
              </v:rect>
            </w:pict>
          </mc:Fallback>
        </mc:AlternateContent>
      </w:r>
      <w:r>
        <w:rPr>
          <w:b/>
          <w:bCs/>
          <w:noProof/>
          <w:lang w:eastAsia="en-GB"/>
        </w:rPr>
        <mc:AlternateContent>
          <mc:Choice Requires="wps">
            <w:drawing>
              <wp:anchor distT="0" distB="0" distL="114300" distR="114300" simplePos="0" relativeHeight="251666432" behindDoc="0" locked="0" layoutInCell="1" allowOverlap="1" wp14:anchorId="2C79882D" wp14:editId="4D69E18A">
                <wp:simplePos x="0" y="0"/>
                <wp:positionH relativeFrom="margin">
                  <wp:posOffset>4762500</wp:posOffset>
                </wp:positionH>
                <wp:positionV relativeFrom="paragraph">
                  <wp:posOffset>84455</wp:posOffset>
                </wp:positionV>
                <wp:extent cx="1394460" cy="594360"/>
                <wp:effectExtent l="0" t="0" r="15240" b="15240"/>
                <wp:wrapNone/>
                <wp:docPr id="15" name="Ορθογώνιο 15"/>
                <wp:cNvGraphicFramePr/>
                <a:graphic xmlns:a="http://schemas.openxmlformats.org/drawingml/2006/main">
                  <a:graphicData uri="http://schemas.microsoft.com/office/word/2010/wordprocessingShape">
                    <wps:wsp>
                      <wps:cNvSpPr/>
                      <wps:spPr>
                        <a:xfrm>
                          <a:off x="0" y="0"/>
                          <a:ext cx="1394460" cy="59436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02C05393" w14:textId="77777777" w:rsidR="00D55379" w:rsidRDefault="00D55379" w:rsidP="00DA2280">
                            <w:pPr>
                              <w:jc w:val="center"/>
                            </w:pPr>
                            <w:r>
                              <w:t xml:space="preserve">Refer to Statutory Authorities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9882D" id="Ορθογώνιο 15" o:spid="_x0000_s1038" style="position:absolute;margin-left:375pt;margin-top:6.65pt;width:109.8pt;height:4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" fillcolor="window" strokecolor="#2f5597" strokeweight="1pt">
                <v:textbox>
                  <w:txbxContent>
                    <w:p w14:paraId="02C05393" w14:textId="77777777" w:rsidR="00D55379" w:rsidRDefault="00D55379" w:rsidP="00DA2280">
                      <w:pPr>
                        <w:jc w:val="center"/>
                      </w:pPr>
                      <w:r>
                        <w:t xml:space="preserve">Refer to Statutory Authorities </w:t>
                      </w:r>
                    </w:p>
                  </w:txbxContent>
                </v:textbox>
                <w10:wrap anchorx="margin"/>
              </v:rect>
            </w:pict>
          </mc:Fallback>
        </mc:AlternateContent>
      </w:r>
    </w:p>
    <w:p w14:paraId="6749F273" w14:textId="77777777" w:rsidR="00DA2280" w:rsidRDefault="00DA2280" w:rsidP="00DA2280">
      <w:pPr>
        <w:tabs>
          <w:tab w:val="left" w:pos="3108"/>
        </w:tabs>
      </w:pPr>
      <w:r>
        <w:rPr>
          <w:b/>
          <w:bCs/>
          <w:noProof/>
          <w:lang w:eastAsia="en-GB"/>
        </w:rPr>
        <mc:AlternateContent>
          <mc:Choice Requires="wps">
            <w:drawing>
              <wp:anchor distT="0" distB="0" distL="114300" distR="114300" simplePos="0" relativeHeight="251691008" behindDoc="0" locked="0" layoutInCell="1" allowOverlap="1" wp14:anchorId="71FE5800" wp14:editId="4582F548">
                <wp:simplePos x="0" y="0"/>
                <wp:positionH relativeFrom="margin">
                  <wp:posOffset>0</wp:posOffset>
                </wp:positionH>
                <wp:positionV relativeFrom="paragraph">
                  <wp:posOffset>4945380</wp:posOffset>
                </wp:positionV>
                <wp:extent cx="487680" cy="807720"/>
                <wp:effectExtent l="0" t="0" r="26670" b="11430"/>
                <wp:wrapNone/>
                <wp:docPr id="36" name="Ορθογώνιο 21"/>
                <wp:cNvGraphicFramePr/>
                <a:graphic xmlns:a="http://schemas.openxmlformats.org/drawingml/2006/main">
                  <a:graphicData uri="http://schemas.microsoft.com/office/word/2010/wordprocessingShape">
                    <wps:wsp>
                      <wps:cNvSpPr/>
                      <wps:spPr>
                        <a:xfrm>
                          <a:off x="0" y="0"/>
                          <a:ext cx="48768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1D8849A" w14:textId="77777777" w:rsidR="00D55379" w:rsidRDefault="00D55379" w:rsidP="00DA2280">
                            <w:pPr>
                              <w:jc w:val="center"/>
                            </w:pPr>
                            <w:r>
                              <w:t>3</w:t>
                            </w:r>
                          </w:p>
                          <w:p w14:paraId="5A63E501" w14:textId="77777777" w:rsidR="00D55379" w:rsidRPr="002F6890" w:rsidRDefault="00D55379" w:rsidP="00DA2280">
                            <w:pPr>
                              <w:jc w:val="center"/>
                              <w:rPr>
                                <w:b/>
                                <w:bCs/>
                                <w:u w:val="single"/>
                              </w:rPr>
                            </w:pPr>
                            <w:r w:rsidRPr="002F6890">
                              <w:rPr>
                                <w:b/>
                                <w:bCs/>
                                <w:u w:val="single"/>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E5800" id="Ορθογώνιο 21" o:spid="_x0000_s1039" style="position:absolute;margin-left:0;margin-top:389.4pt;width:38.4pt;height:63.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" fillcolor="window" strokecolor="#2f5597" strokeweight="1pt">
                <v:textbox>
                  <w:txbxContent>
                    <w:p w14:paraId="31D8849A" w14:textId="77777777" w:rsidR="00D55379" w:rsidRDefault="00D55379" w:rsidP="00DA2280">
                      <w:pPr>
                        <w:jc w:val="center"/>
                      </w:pPr>
                      <w:r>
                        <w:t>3</w:t>
                      </w:r>
                    </w:p>
                    <w:p w14:paraId="5A63E501" w14:textId="77777777" w:rsidR="00D55379" w:rsidRPr="002F6890" w:rsidRDefault="00D55379" w:rsidP="00DA2280">
                      <w:pPr>
                        <w:jc w:val="center"/>
                        <w:rPr>
                          <w:b/>
                          <w:bCs/>
                          <w:u w:val="single"/>
                        </w:rPr>
                      </w:pPr>
                      <w:r w:rsidRPr="002F6890">
                        <w:rPr>
                          <w:b/>
                          <w:bCs/>
                          <w:u w:val="single"/>
                        </w:rPr>
                        <w:t>or</w:t>
                      </w:r>
                    </w:p>
                  </w:txbxContent>
                </v:textbox>
                <w10:wrap anchorx="margin"/>
              </v:rect>
            </w:pict>
          </mc:Fallback>
        </mc:AlternateContent>
      </w:r>
      <w:r>
        <w:rPr>
          <w:b/>
          <w:bCs/>
          <w:noProof/>
          <w:lang w:eastAsia="en-GB"/>
        </w:rPr>
        <mc:AlternateContent>
          <mc:Choice Requires="wps">
            <w:drawing>
              <wp:anchor distT="0" distB="0" distL="114300" distR="114300" simplePos="0" relativeHeight="251687936" behindDoc="0" locked="0" layoutInCell="1" allowOverlap="1" wp14:anchorId="4C08999B" wp14:editId="00F9AFF8">
                <wp:simplePos x="0" y="0"/>
                <wp:positionH relativeFrom="margin">
                  <wp:posOffset>0</wp:posOffset>
                </wp:positionH>
                <wp:positionV relativeFrom="paragraph">
                  <wp:posOffset>3994150</wp:posOffset>
                </wp:positionV>
                <wp:extent cx="487680" cy="807720"/>
                <wp:effectExtent l="0" t="0" r="26670" b="11430"/>
                <wp:wrapNone/>
                <wp:docPr id="32" name="Ορθογώνιο 21"/>
                <wp:cNvGraphicFramePr/>
                <a:graphic xmlns:a="http://schemas.openxmlformats.org/drawingml/2006/main">
                  <a:graphicData uri="http://schemas.microsoft.com/office/word/2010/wordprocessingShape">
                    <wps:wsp>
                      <wps:cNvSpPr/>
                      <wps:spPr>
                        <a:xfrm>
                          <a:off x="0" y="0"/>
                          <a:ext cx="48768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73BD01FC" w14:textId="77777777" w:rsidR="00D55379" w:rsidRDefault="00D55379" w:rsidP="00DA2280">
                            <w:pPr>
                              <w:jc w:val="center"/>
                            </w:pPr>
                            <w:r>
                              <w:t>2</w:t>
                            </w:r>
                          </w:p>
                          <w:p w14:paraId="3502253F" w14:textId="77777777" w:rsidR="00D55379" w:rsidRPr="002F6890" w:rsidRDefault="00D55379" w:rsidP="00DA2280">
                            <w:pPr>
                              <w:jc w:val="center"/>
                              <w:rPr>
                                <w:b/>
                                <w:bCs/>
                                <w:u w:val="single"/>
                              </w:rPr>
                            </w:pPr>
                            <w:r w:rsidRPr="002F6890">
                              <w:rPr>
                                <w:b/>
                                <w:bCs/>
                                <w:u w:val="single"/>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08999B" id="_x0000_s1040" style="position:absolute;margin-left:0;margin-top:314.5pt;width:38.4pt;height:6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" fillcolor="window" strokecolor="#2f5597" strokeweight="1pt">
                <v:textbox>
                  <w:txbxContent>
                    <w:p w14:paraId="73BD01FC" w14:textId="77777777" w:rsidR="00D55379" w:rsidRDefault="00D55379" w:rsidP="00DA2280">
                      <w:pPr>
                        <w:jc w:val="center"/>
                      </w:pPr>
                      <w:r>
                        <w:t>2</w:t>
                      </w:r>
                    </w:p>
                    <w:p w14:paraId="3502253F" w14:textId="77777777" w:rsidR="00D55379" w:rsidRPr="002F6890" w:rsidRDefault="00D55379" w:rsidP="00DA2280">
                      <w:pPr>
                        <w:jc w:val="center"/>
                        <w:rPr>
                          <w:b/>
                          <w:bCs/>
                          <w:u w:val="single"/>
                        </w:rPr>
                      </w:pPr>
                      <w:r w:rsidRPr="002F6890">
                        <w:rPr>
                          <w:b/>
                          <w:bCs/>
                          <w:u w:val="single"/>
                        </w:rPr>
                        <w:t>or</w:t>
                      </w:r>
                    </w:p>
                  </w:txbxContent>
                </v:textbox>
                <w10:wrap anchorx="margin"/>
              </v:rect>
            </w:pict>
          </mc:Fallback>
        </mc:AlternateContent>
      </w:r>
      <w:r>
        <w:rPr>
          <w:b/>
          <w:bCs/>
          <w:noProof/>
          <w:lang w:eastAsia="en-GB"/>
        </w:rPr>
        <mc:AlternateContent>
          <mc:Choice Requires="wps">
            <w:drawing>
              <wp:anchor distT="0" distB="0" distL="114300" distR="114300" simplePos="0" relativeHeight="251673600" behindDoc="0" locked="0" layoutInCell="1" allowOverlap="1" wp14:anchorId="05E07CB6" wp14:editId="101D0DC4">
                <wp:simplePos x="0" y="0"/>
                <wp:positionH relativeFrom="margin">
                  <wp:posOffset>3230880</wp:posOffset>
                </wp:positionH>
                <wp:positionV relativeFrom="paragraph">
                  <wp:posOffset>3011170</wp:posOffset>
                </wp:positionV>
                <wp:extent cx="2987040" cy="815340"/>
                <wp:effectExtent l="0" t="0" r="22860" b="22860"/>
                <wp:wrapNone/>
                <wp:docPr id="23" name="Ορθογώνιο 23"/>
                <wp:cNvGraphicFramePr/>
                <a:graphic xmlns:a="http://schemas.openxmlformats.org/drawingml/2006/main">
                  <a:graphicData uri="http://schemas.microsoft.com/office/word/2010/wordprocessingShape">
                    <wps:wsp>
                      <wps:cNvSpPr/>
                      <wps:spPr>
                        <a:xfrm>
                          <a:off x="0" y="0"/>
                          <a:ext cx="2987040" cy="81534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0E71B4F0" w14:textId="77777777" w:rsidR="00D55379" w:rsidRDefault="00D55379" w:rsidP="00DA2280">
                            <w:pPr>
                              <w:jc w:val="center"/>
                            </w:pPr>
                            <w:r>
                              <w:t xml:space="preserve">Refer the individual to the DBS and if relevant, inform appropriate professional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07CB6" id="Ορθογώνιο 23" o:spid="_x0000_s1041" style="position:absolute;margin-left:254.4pt;margin-top:237.1pt;width:235.2pt;height:6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" fillcolor="window" strokecolor="#2f5597" strokeweight="1pt">
                <v:textbox>
                  <w:txbxContent>
                    <w:p w14:paraId="0E71B4F0" w14:textId="77777777" w:rsidR="00D55379" w:rsidRDefault="00D55379" w:rsidP="00DA2280">
                      <w:pPr>
                        <w:jc w:val="center"/>
                      </w:pPr>
                      <w:r>
                        <w:t xml:space="preserve">Refer the individual to the DBS and if relevant, inform appropriate professional body. </w:t>
                      </w:r>
                    </w:p>
                  </w:txbxContent>
                </v:textbox>
                <w10:wrap anchorx="margin"/>
              </v:rect>
            </w:pict>
          </mc:Fallback>
        </mc:AlternateContent>
      </w:r>
      <w:r>
        <w:rPr>
          <w:b/>
          <w:bCs/>
          <w:noProof/>
          <w:lang w:eastAsia="en-GB"/>
        </w:rPr>
        <mc:AlternateContent>
          <mc:Choice Requires="wps">
            <w:drawing>
              <wp:anchor distT="0" distB="0" distL="114300" distR="114300" simplePos="0" relativeHeight="251672576" behindDoc="0" locked="0" layoutInCell="1" allowOverlap="1" wp14:anchorId="45A5C74A" wp14:editId="03DB4D77">
                <wp:simplePos x="0" y="0"/>
                <wp:positionH relativeFrom="margin">
                  <wp:posOffset>487680</wp:posOffset>
                </wp:positionH>
                <wp:positionV relativeFrom="paragraph">
                  <wp:posOffset>3011170</wp:posOffset>
                </wp:positionV>
                <wp:extent cx="2743200" cy="815340"/>
                <wp:effectExtent l="0" t="0" r="19050" b="22860"/>
                <wp:wrapNone/>
                <wp:docPr id="22" name="Ορθογώνιο 22"/>
                <wp:cNvGraphicFramePr/>
                <a:graphic xmlns:a="http://schemas.openxmlformats.org/drawingml/2006/main">
                  <a:graphicData uri="http://schemas.microsoft.com/office/word/2010/wordprocessingShape">
                    <wps:wsp>
                      <wps:cNvSpPr/>
                      <wps:spPr>
                        <a:xfrm>
                          <a:off x="0" y="0"/>
                          <a:ext cx="2743200" cy="81534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4B3D15CA" w14:textId="77777777" w:rsidR="00D55379" w:rsidRDefault="00D55379" w:rsidP="00DA2280">
                            <w:pPr>
                              <w:jc w:val="center"/>
                            </w:pPr>
                            <w:r>
                              <w:t>Allegation of harm/risk of harm substantiated – individual removed from regulated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A5C74A" id="Ορθογώνιο 22" o:spid="_x0000_s1042" style="position:absolute;margin-left:38.4pt;margin-top:237.1pt;width:3in;height:6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" fillcolor="window" strokecolor="#2f5597" strokeweight="1pt">
                <v:textbox>
                  <w:txbxContent>
                    <w:p w14:paraId="4B3D15CA" w14:textId="77777777" w:rsidR="00D55379" w:rsidRDefault="00D55379" w:rsidP="00DA2280">
                      <w:pPr>
                        <w:jc w:val="center"/>
                      </w:pPr>
                      <w:r>
                        <w:t>Allegation of harm/risk of harm substantiated – individual removed from regulated activity.</w:t>
                      </w:r>
                    </w:p>
                  </w:txbxContent>
                </v:textbox>
                <w10:wrap anchorx="margin"/>
              </v:rect>
            </w:pict>
          </mc:Fallback>
        </mc:AlternateContent>
      </w:r>
      <w:r>
        <w:rPr>
          <w:b/>
          <w:bCs/>
          <w:noProof/>
          <w:lang w:eastAsia="en-GB"/>
        </w:rPr>
        <mc:AlternateContent>
          <mc:Choice Requires="wps">
            <w:drawing>
              <wp:anchor distT="0" distB="0" distL="114300" distR="114300" simplePos="0" relativeHeight="251671552" behindDoc="0" locked="0" layoutInCell="1" allowOverlap="1" wp14:anchorId="0F378348" wp14:editId="5FB42BB5">
                <wp:simplePos x="0" y="0"/>
                <wp:positionH relativeFrom="margin">
                  <wp:align>left</wp:align>
                </wp:positionH>
                <wp:positionV relativeFrom="paragraph">
                  <wp:posOffset>3011170</wp:posOffset>
                </wp:positionV>
                <wp:extent cx="487680" cy="815340"/>
                <wp:effectExtent l="0" t="0" r="26670" b="22860"/>
                <wp:wrapNone/>
                <wp:docPr id="21" name="Ορθογώνιο 21"/>
                <wp:cNvGraphicFramePr/>
                <a:graphic xmlns:a="http://schemas.openxmlformats.org/drawingml/2006/main">
                  <a:graphicData uri="http://schemas.microsoft.com/office/word/2010/wordprocessingShape">
                    <wps:wsp>
                      <wps:cNvSpPr/>
                      <wps:spPr>
                        <a:xfrm>
                          <a:off x="0" y="0"/>
                          <a:ext cx="487680" cy="81534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8A7872C" w14:textId="77777777" w:rsidR="00D55379" w:rsidRDefault="00D55379" w:rsidP="00DA2280">
                            <w:pPr>
                              <w:jc w:val="center"/>
                            </w:pPr>
                            <w:r>
                              <w:t>1</w:t>
                            </w:r>
                          </w:p>
                          <w:p w14:paraId="0DF964B3" w14:textId="77777777" w:rsidR="00D55379" w:rsidRPr="002F6890" w:rsidRDefault="00D55379" w:rsidP="00DA2280">
                            <w:pPr>
                              <w:jc w:val="center"/>
                              <w:rPr>
                                <w:b/>
                                <w:bCs/>
                                <w:u w:val="single"/>
                              </w:rPr>
                            </w:pPr>
                            <w:r w:rsidRPr="002F6890">
                              <w:rPr>
                                <w:b/>
                                <w:bCs/>
                                <w:u w:val="single"/>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78348" id="_x0000_s1043" style="position:absolute;margin-left:0;margin-top:237.1pt;width:38.4pt;height:64.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" fillcolor="window" strokecolor="#2f5597" strokeweight="1pt">
                <v:textbox>
                  <w:txbxContent>
                    <w:p w14:paraId="38A7872C" w14:textId="77777777" w:rsidR="00D55379" w:rsidRDefault="00D55379" w:rsidP="00DA2280">
                      <w:pPr>
                        <w:jc w:val="center"/>
                      </w:pPr>
                      <w:r>
                        <w:t>1</w:t>
                      </w:r>
                    </w:p>
                    <w:p w14:paraId="0DF964B3" w14:textId="77777777" w:rsidR="00D55379" w:rsidRPr="002F6890" w:rsidRDefault="00D55379" w:rsidP="00DA2280">
                      <w:pPr>
                        <w:jc w:val="center"/>
                        <w:rPr>
                          <w:b/>
                          <w:bCs/>
                          <w:u w:val="single"/>
                        </w:rPr>
                      </w:pPr>
                      <w:r w:rsidRPr="002F6890">
                        <w:rPr>
                          <w:b/>
                          <w:bCs/>
                          <w:u w:val="single"/>
                        </w:rPr>
                        <w:t>or</w:t>
                      </w:r>
                    </w:p>
                  </w:txbxContent>
                </v:textbox>
                <w10:wrap anchorx="margin"/>
              </v:rect>
            </w:pict>
          </mc:Fallback>
        </mc:AlternateContent>
      </w:r>
      <w:r>
        <w:rPr>
          <w:noProof/>
          <w:lang w:eastAsia="en-GB"/>
        </w:rPr>
        <mc:AlternateContent>
          <mc:Choice Requires="wps">
            <w:drawing>
              <wp:anchor distT="0" distB="0" distL="114300" distR="114300" simplePos="0" relativeHeight="251686912" behindDoc="1" locked="0" layoutInCell="1" allowOverlap="1" wp14:anchorId="1DFDB4B2" wp14:editId="2909C065">
                <wp:simplePos x="0" y="0"/>
                <wp:positionH relativeFrom="column">
                  <wp:posOffset>4229100</wp:posOffset>
                </wp:positionH>
                <wp:positionV relativeFrom="paragraph">
                  <wp:posOffset>1951990</wp:posOffset>
                </wp:positionV>
                <wp:extent cx="22860" cy="1059180"/>
                <wp:effectExtent l="0" t="0" r="34290" b="26670"/>
                <wp:wrapNone/>
                <wp:docPr id="30" name="Ευθεία γραμμή σύνδεσης 29"/>
                <wp:cNvGraphicFramePr/>
                <a:graphic xmlns:a="http://schemas.openxmlformats.org/drawingml/2006/main">
                  <a:graphicData uri="http://schemas.microsoft.com/office/word/2010/wordprocessingShape">
                    <wps:wsp>
                      <wps:cNvCnPr/>
                      <wps:spPr>
                        <a:xfrm>
                          <a:off x="0" y="0"/>
                          <a:ext cx="22860" cy="10591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83A2DE" id="Ευθεία γραμμή σύνδεσης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53.7pt" to="334.8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" strokecolor="#4472c4" strokeweight=".5pt">
                <v:stroke joinstyle="miter"/>
              </v:line>
            </w:pict>
          </mc:Fallback>
        </mc:AlternateContent>
      </w:r>
      <w:r>
        <w:rPr>
          <w:b/>
          <w:bCs/>
          <w:noProof/>
          <w:lang w:eastAsia="en-GB"/>
        </w:rPr>
        <mc:AlternateContent>
          <mc:Choice Requires="wps">
            <w:drawing>
              <wp:anchor distT="0" distB="0" distL="114300" distR="114300" simplePos="0" relativeHeight="251670528" behindDoc="0" locked="0" layoutInCell="1" allowOverlap="1" wp14:anchorId="7626B137" wp14:editId="4569729B">
                <wp:simplePos x="0" y="0"/>
                <wp:positionH relativeFrom="margin">
                  <wp:posOffset>3672840</wp:posOffset>
                </wp:positionH>
                <wp:positionV relativeFrom="paragraph">
                  <wp:posOffset>2199640</wp:posOffset>
                </wp:positionV>
                <wp:extent cx="1112520" cy="297180"/>
                <wp:effectExtent l="0" t="0" r="11430" b="26670"/>
                <wp:wrapNone/>
                <wp:docPr id="20" name="Ορθογώνιο 20"/>
                <wp:cNvGraphicFramePr/>
                <a:graphic xmlns:a="http://schemas.openxmlformats.org/drawingml/2006/main">
                  <a:graphicData uri="http://schemas.microsoft.com/office/word/2010/wordprocessingShape">
                    <wps:wsp>
                      <wps:cNvSpPr/>
                      <wps:spPr>
                        <a:xfrm>
                          <a:off x="0" y="0"/>
                          <a:ext cx="1112520" cy="29718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0D72F0F7" w14:textId="77777777" w:rsidR="00D55379" w:rsidRDefault="00D55379" w:rsidP="00DA2280">
                            <w:pPr>
                              <w:jc w:val="center"/>
                            </w:pPr>
                            <w: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6B137" id="Ορθογώνιο 20" o:spid="_x0000_s1044" style="position:absolute;margin-left:289.2pt;margin-top:173.2pt;width:87.6pt;height:23.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" fillcolor="window" strokecolor="#2f5597" strokeweight="1pt">
                <v:textbox>
                  <w:txbxContent>
                    <w:p w14:paraId="0D72F0F7" w14:textId="77777777" w:rsidR="00D55379" w:rsidRDefault="00D55379" w:rsidP="00DA2280">
                      <w:pPr>
                        <w:jc w:val="center"/>
                      </w:pPr>
                      <w:r>
                        <w:t>Outcome</w:t>
                      </w:r>
                    </w:p>
                  </w:txbxContent>
                </v:textbox>
                <w10:wrap anchorx="margin"/>
              </v:rect>
            </w:pict>
          </mc:Fallback>
        </mc:AlternateContent>
      </w:r>
      <w:r>
        <w:rPr>
          <w:noProof/>
          <w:lang w:eastAsia="en-GB"/>
        </w:rPr>
        <mc:AlternateContent>
          <mc:Choice Requires="wps">
            <w:drawing>
              <wp:anchor distT="0" distB="0" distL="114300" distR="114300" simplePos="0" relativeHeight="251684864" behindDoc="0" locked="0" layoutInCell="1" allowOverlap="1" wp14:anchorId="795E863D" wp14:editId="3A50BB83">
                <wp:simplePos x="0" y="0"/>
                <wp:positionH relativeFrom="column">
                  <wp:posOffset>3288030</wp:posOffset>
                </wp:positionH>
                <wp:positionV relativeFrom="paragraph">
                  <wp:posOffset>1529080</wp:posOffset>
                </wp:positionV>
                <wp:extent cx="430530" cy="64135"/>
                <wp:effectExtent l="19050" t="19050" r="45720" b="31115"/>
                <wp:wrapNone/>
                <wp:docPr id="7" name="Arrow: Left-Right 7"/>
                <wp:cNvGraphicFramePr/>
                <a:graphic xmlns:a="http://schemas.openxmlformats.org/drawingml/2006/main">
                  <a:graphicData uri="http://schemas.microsoft.com/office/word/2010/wordprocessingShape">
                    <wps:wsp>
                      <wps:cNvSpPr/>
                      <wps:spPr>
                        <a:xfrm>
                          <a:off x="0" y="0"/>
                          <a:ext cx="430530" cy="6413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495C6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7" o:spid="_x0000_s1026" type="#_x0000_t69" style="position:absolute;margin-left:258.9pt;margin-top:120.4pt;width:33.9pt;height: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" adj="1609" fillcolor="#4472c4 [3204]" strokecolor="#1f3763 [1604]" strokeweight="1pt"/>
            </w:pict>
          </mc:Fallback>
        </mc:AlternateContent>
      </w:r>
      <w:r>
        <w:rPr>
          <w:noProof/>
          <w:lang w:eastAsia="en-GB"/>
        </w:rPr>
        <mc:AlternateContent>
          <mc:Choice Requires="wps">
            <w:drawing>
              <wp:anchor distT="0" distB="0" distL="114300" distR="114300" simplePos="0" relativeHeight="251685888" behindDoc="0" locked="0" layoutInCell="1" allowOverlap="1" wp14:anchorId="4636530D" wp14:editId="2D1CF7FC">
                <wp:simplePos x="0" y="0"/>
                <wp:positionH relativeFrom="column">
                  <wp:posOffset>4686300</wp:posOffset>
                </wp:positionH>
                <wp:positionV relativeFrom="paragraph">
                  <wp:posOffset>1543050</wp:posOffset>
                </wp:positionV>
                <wp:extent cx="430530" cy="64135"/>
                <wp:effectExtent l="19050" t="19050" r="45720" b="31115"/>
                <wp:wrapNone/>
                <wp:docPr id="24" name="Arrow: Left-Right 24"/>
                <wp:cNvGraphicFramePr/>
                <a:graphic xmlns:a="http://schemas.openxmlformats.org/drawingml/2006/main">
                  <a:graphicData uri="http://schemas.microsoft.com/office/word/2010/wordprocessingShape">
                    <wps:wsp>
                      <wps:cNvSpPr/>
                      <wps:spPr>
                        <a:xfrm>
                          <a:off x="0" y="0"/>
                          <a:ext cx="430530" cy="6413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AC156" id="Arrow: Left-Right 24" o:spid="_x0000_s1026" type="#_x0000_t69" style="position:absolute;margin-left:369pt;margin-top:121.5pt;width:33.9pt;height: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" adj="1609" fillcolor="#4472c4" strokecolor="#2f528f"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4B62455B" wp14:editId="140B807D">
                <wp:simplePos x="0" y="0"/>
                <wp:positionH relativeFrom="column">
                  <wp:posOffset>5562600</wp:posOffset>
                </wp:positionH>
                <wp:positionV relativeFrom="paragraph">
                  <wp:posOffset>374650</wp:posOffset>
                </wp:positionV>
                <wp:extent cx="22860" cy="76200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2286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A4DA3D"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29.5pt" to="43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680768" behindDoc="0" locked="0" layoutInCell="1" allowOverlap="1" wp14:anchorId="184CF961" wp14:editId="5C07BA08">
                <wp:simplePos x="0" y="0"/>
                <wp:positionH relativeFrom="column">
                  <wp:posOffset>3878580</wp:posOffset>
                </wp:positionH>
                <wp:positionV relativeFrom="paragraph">
                  <wp:posOffset>405130</wp:posOffset>
                </wp:positionV>
                <wp:extent cx="7620" cy="388620"/>
                <wp:effectExtent l="0" t="0" r="30480" b="30480"/>
                <wp:wrapNone/>
                <wp:docPr id="3" name="Ευθεία γραμμή σύνδεσης 29"/>
                <wp:cNvGraphicFramePr/>
                <a:graphic xmlns:a="http://schemas.openxmlformats.org/drawingml/2006/main">
                  <a:graphicData uri="http://schemas.microsoft.com/office/word/2010/wordprocessingShape">
                    <wps:wsp>
                      <wps:cNvCnPr/>
                      <wps:spPr>
                        <a:xfrm>
                          <a:off x="0" y="0"/>
                          <a:ext cx="7620" cy="388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8F6E3" id="Ευθεία γραμμή σύνδεσης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pt,31.9pt" to="30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" strokecolor="#4472c4" strokeweight=".5pt">
                <v:stroke joinstyle="miter"/>
              </v:line>
            </w:pict>
          </mc:Fallback>
        </mc:AlternateContent>
      </w:r>
      <w:r>
        <w:rPr>
          <w:noProof/>
          <w:lang w:eastAsia="en-GB"/>
        </w:rPr>
        <mc:AlternateContent>
          <mc:Choice Requires="wps">
            <w:drawing>
              <wp:anchor distT="0" distB="0" distL="114300" distR="114300" simplePos="0" relativeHeight="251681792" behindDoc="0" locked="0" layoutInCell="1" allowOverlap="1" wp14:anchorId="2F789CCC" wp14:editId="41241A6C">
                <wp:simplePos x="0" y="0"/>
                <wp:positionH relativeFrom="margin">
                  <wp:posOffset>2839085</wp:posOffset>
                </wp:positionH>
                <wp:positionV relativeFrom="paragraph">
                  <wp:posOffset>792480</wp:posOffset>
                </wp:positionV>
                <wp:extent cx="7620" cy="358140"/>
                <wp:effectExtent l="0" t="0" r="30480" b="22860"/>
                <wp:wrapNone/>
                <wp:docPr id="4" name="Ευθεία γραμμή σύνδεσης 29"/>
                <wp:cNvGraphicFramePr/>
                <a:graphic xmlns:a="http://schemas.openxmlformats.org/drawingml/2006/main">
                  <a:graphicData uri="http://schemas.microsoft.com/office/word/2010/wordprocessingShape">
                    <wps:wsp>
                      <wps:cNvCnPr/>
                      <wps:spPr>
                        <a:xfrm>
                          <a:off x="0" y="0"/>
                          <a:ext cx="7620" cy="358140"/>
                        </a:xfrm>
                        <a:prstGeom prst="line">
                          <a:avLst/>
                        </a:prstGeom>
                        <a:noFill/>
                        <a:ln w="6350" cap="flat" cmpd="sng" algn="ctr">
                          <a:solidFill>
                            <a:srgbClr val="4472C4"/>
                          </a:solidFill>
                          <a:prstDash val="solid"/>
                          <a:miter lim="800000"/>
                        </a:ln>
                        <a:effectLst/>
                      </wps:spPr>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9BE6B" id="Ευθεία γραμμή σύνδεσης 29"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223.55pt,62.4pt" to="224.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" strokecolor="#4472c4" strokeweight=".5pt">
                <v:stroke joinstyle="miter"/>
                <w10:wrap anchorx="margin"/>
              </v:line>
            </w:pict>
          </mc:Fallback>
        </mc:AlternateContent>
      </w:r>
      <w:r>
        <w:rPr>
          <w:noProof/>
          <w:lang w:eastAsia="en-GB"/>
        </w:rPr>
        <mc:AlternateContent>
          <mc:Choice Requires="wps">
            <w:drawing>
              <wp:anchor distT="0" distB="0" distL="114300" distR="114300" simplePos="0" relativeHeight="251682816" behindDoc="0" locked="0" layoutInCell="1" allowOverlap="1" wp14:anchorId="211672AF" wp14:editId="753A680E">
                <wp:simplePos x="0" y="0"/>
                <wp:positionH relativeFrom="column">
                  <wp:posOffset>2834640</wp:posOffset>
                </wp:positionH>
                <wp:positionV relativeFrom="paragraph">
                  <wp:posOffset>778510</wp:posOffset>
                </wp:positionV>
                <wp:extent cx="10591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flipV="1">
                          <a:off x="0" y="0"/>
                          <a:ext cx="10591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36C70" id="Straight Connector 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23.2pt,61.3pt" to="30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" strokecolor="#4472c4 [3204]" strokeweight=".5pt">
                <v:stroke joinstyle="miter"/>
              </v:line>
            </w:pict>
          </mc:Fallback>
        </mc:AlternateContent>
      </w:r>
      <w:r>
        <w:rPr>
          <w:b/>
          <w:bCs/>
          <w:noProof/>
          <w:lang w:eastAsia="en-GB"/>
        </w:rPr>
        <mc:AlternateContent>
          <mc:Choice Requires="wps">
            <w:drawing>
              <wp:anchor distT="0" distB="0" distL="114300" distR="114300" simplePos="0" relativeHeight="251667456" behindDoc="0" locked="0" layoutInCell="1" allowOverlap="1" wp14:anchorId="5CB6E209" wp14:editId="6F0A6455">
                <wp:simplePos x="0" y="0"/>
                <wp:positionH relativeFrom="margin">
                  <wp:posOffset>2250440</wp:posOffset>
                </wp:positionH>
                <wp:positionV relativeFrom="paragraph">
                  <wp:posOffset>1148080</wp:posOffset>
                </wp:positionV>
                <wp:extent cx="1112520" cy="807720"/>
                <wp:effectExtent l="0" t="0" r="11430" b="11430"/>
                <wp:wrapNone/>
                <wp:docPr id="16" name="Ορθογώνιο 16"/>
                <wp:cNvGraphicFramePr/>
                <a:graphic xmlns:a="http://schemas.openxmlformats.org/drawingml/2006/main">
                  <a:graphicData uri="http://schemas.microsoft.com/office/word/2010/wordprocessingShape">
                    <wps:wsp>
                      <wps:cNvSpPr/>
                      <wps:spPr>
                        <a:xfrm>
                          <a:off x="0" y="0"/>
                          <a:ext cx="111252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5869262A" w14:textId="77777777" w:rsidR="00D55379" w:rsidRDefault="00D55379" w:rsidP="00DA2280">
                            <w:pPr>
                              <w:jc w:val="center"/>
                            </w:pPr>
                            <w:r>
                              <w:t xml:space="preserve">Organisation’s Internal Investigation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B6E209" id="Ορθογώνιο 16" o:spid="_x0000_s1045" style="position:absolute;margin-left:177.2pt;margin-top:90.4pt;width:87.6pt;height:6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" fillcolor="window" strokecolor="#2f5597" strokeweight="1pt">
                <v:textbox>
                  <w:txbxContent>
                    <w:p w14:paraId="5869262A" w14:textId="77777777" w:rsidR="00D55379" w:rsidRDefault="00D55379" w:rsidP="00DA2280">
                      <w:pPr>
                        <w:jc w:val="center"/>
                      </w:pPr>
                      <w:r>
                        <w:t xml:space="preserve">Organisation’s Internal Investigation </w:t>
                      </w:r>
                    </w:p>
                  </w:txbxContent>
                </v:textbox>
                <w10:wrap anchorx="margin"/>
              </v:rect>
            </w:pict>
          </mc:Fallback>
        </mc:AlternateContent>
      </w:r>
      <w:r>
        <w:rPr>
          <w:b/>
          <w:bCs/>
          <w:noProof/>
          <w:lang w:eastAsia="en-GB"/>
        </w:rPr>
        <mc:AlternateContent>
          <mc:Choice Requires="wps">
            <w:drawing>
              <wp:anchor distT="0" distB="0" distL="114300" distR="114300" simplePos="0" relativeHeight="251668480" behindDoc="0" locked="0" layoutInCell="1" allowOverlap="1" wp14:anchorId="7CB814C0" wp14:editId="3D00FDF7">
                <wp:simplePos x="0" y="0"/>
                <wp:positionH relativeFrom="margin">
                  <wp:posOffset>3665220</wp:posOffset>
                </wp:positionH>
                <wp:positionV relativeFrom="paragraph">
                  <wp:posOffset>1142365</wp:posOffset>
                </wp:positionV>
                <wp:extent cx="1112520" cy="807720"/>
                <wp:effectExtent l="0" t="0" r="11430" b="11430"/>
                <wp:wrapNone/>
                <wp:docPr id="18" name="Ορθογώνιο 18"/>
                <wp:cNvGraphicFramePr/>
                <a:graphic xmlns:a="http://schemas.openxmlformats.org/drawingml/2006/main">
                  <a:graphicData uri="http://schemas.microsoft.com/office/word/2010/wordprocessingShape">
                    <wps:wsp>
                      <wps:cNvSpPr/>
                      <wps:spPr>
                        <a:xfrm>
                          <a:off x="0" y="0"/>
                          <a:ext cx="111252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313EF3CD" w14:textId="77777777" w:rsidR="00D55379" w:rsidRDefault="00D55379" w:rsidP="00DA2280">
                            <w:pPr>
                              <w:jc w:val="center"/>
                            </w:pPr>
                            <w:r>
                              <w:t>Consultation and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B814C0" id="Ορθογώνιο 18" o:spid="_x0000_s1046" style="position:absolute;margin-left:288.6pt;margin-top:89.95pt;width:87.6pt;height:6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" fillcolor="window" strokecolor="#2f5597" strokeweight="1pt">
                <v:textbox>
                  <w:txbxContent>
                    <w:p w14:paraId="313EF3CD" w14:textId="77777777" w:rsidR="00D55379" w:rsidRDefault="00D55379" w:rsidP="00DA2280">
                      <w:pPr>
                        <w:jc w:val="center"/>
                      </w:pPr>
                      <w:r>
                        <w:t>Consultation and Co-ordination</w:t>
                      </w:r>
                    </w:p>
                  </w:txbxContent>
                </v:textbox>
                <w10:wrap anchorx="margin"/>
              </v:rect>
            </w:pict>
          </mc:Fallback>
        </mc:AlternateContent>
      </w:r>
      <w:r>
        <w:rPr>
          <w:b/>
          <w:bCs/>
          <w:noProof/>
          <w:lang w:eastAsia="en-GB"/>
        </w:rPr>
        <mc:AlternateContent>
          <mc:Choice Requires="wps">
            <w:drawing>
              <wp:anchor distT="0" distB="0" distL="114300" distR="114300" simplePos="0" relativeHeight="251669504" behindDoc="0" locked="0" layoutInCell="1" allowOverlap="1" wp14:anchorId="6A1BBC14" wp14:editId="450B32D1">
                <wp:simplePos x="0" y="0"/>
                <wp:positionH relativeFrom="margin">
                  <wp:posOffset>5052060</wp:posOffset>
                </wp:positionH>
                <wp:positionV relativeFrom="paragraph">
                  <wp:posOffset>1134745</wp:posOffset>
                </wp:positionV>
                <wp:extent cx="1112520" cy="807720"/>
                <wp:effectExtent l="0" t="0" r="11430" b="11430"/>
                <wp:wrapNone/>
                <wp:docPr id="19" name="Ορθογώνιο 19"/>
                <wp:cNvGraphicFramePr/>
                <a:graphic xmlns:a="http://schemas.openxmlformats.org/drawingml/2006/main">
                  <a:graphicData uri="http://schemas.microsoft.com/office/word/2010/wordprocessingShape">
                    <wps:wsp>
                      <wps:cNvSpPr/>
                      <wps:spPr>
                        <a:xfrm>
                          <a:off x="0" y="0"/>
                          <a:ext cx="111252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63249B75" w14:textId="77777777" w:rsidR="00D55379" w:rsidRDefault="00D55379" w:rsidP="00DA2280">
                            <w:pPr>
                              <w:jc w:val="center"/>
                            </w:pPr>
                            <w:r>
                              <w:t>Statutory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BBC14" id="Ορθογώνιο 19" o:spid="_x0000_s1047" style="position:absolute;margin-left:397.8pt;margin-top:89.35pt;width:87.6pt;height:6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" fillcolor="window" strokecolor="#2f5597" strokeweight="1pt">
                <v:textbox>
                  <w:txbxContent>
                    <w:p w14:paraId="63249B75" w14:textId="77777777" w:rsidR="00D55379" w:rsidRDefault="00D55379" w:rsidP="00DA2280">
                      <w:pPr>
                        <w:jc w:val="center"/>
                      </w:pPr>
                      <w:r>
                        <w:t>Statutory Investigation</w:t>
                      </w:r>
                    </w:p>
                  </w:txbxContent>
                </v:textbox>
                <w10:wrap anchorx="margin"/>
              </v:rect>
            </w:pict>
          </mc:Fallback>
        </mc:AlternateContent>
      </w:r>
      <w:r>
        <w:tab/>
      </w:r>
    </w:p>
    <w:p w14:paraId="1AE71C17" w14:textId="77777777" w:rsidR="00DA2280" w:rsidRPr="00755237" w:rsidRDefault="00DA2280" w:rsidP="00DA2280"/>
    <w:p w14:paraId="2F2D70EE" w14:textId="77777777" w:rsidR="00DA2280" w:rsidRPr="00755237" w:rsidRDefault="00DA2280" w:rsidP="00DA2280"/>
    <w:p w14:paraId="7D521461" w14:textId="77777777" w:rsidR="00DA2280" w:rsidRPr="00755237" w:rsidRDefault="00DA2280" w:rsidP="00DA2280"/>
    <w:p w14:paraId="50E4B6BD" w14:textId="77777777" w:rsidR="00DA2280" w:rsidRPr="00755237" w:rsidRDefault="00DA2280" w:rsidP="00DA2280"/>
    <w:p w14:paraId="714340E8" w14:textId="77777777" w:rsidR="00DA2280" w:rsidRPr="00755237" w:rsidRDefault="00DA2280" w:rsidP="00DA2280"/>
    <w:p w14:paraId="3C1DF2BA" w14:textId="77777777" w:rsidR="00DA2280" w:rsidRPr="00755237" w:rsidRDefault="00DA2280" w:rsidP="00DA2280"/>
    <w:p w14:paraId="63F59984" w14:textId="77777777" w:rsidR="00DA2280" w:rsidRPr="00755237" w:rsidRDefault="00DA2280" w:rsidP="00DA2280"/>
    <w:p w14:paraId="600F55E3" w14:textId="77777777" w:rsidR="00DA2280" w:rsidRPr="00755237" w:rsidRDefault="00DA2280" w:rsidP="00DA2280"/>
    <w:p w14:paraId="19D519E3" w14:textId="3344A9C0" w:rsidR="00DA2280" w:rsidRDefault="00DA2280" w:rsidP="00DA2280"/>
    <w:p w14:paraId="6C30F719" w14:textId="77777777" w:rsidR="00B11F55" w:rsidRPr="00755237" w:rsidRDefault="00B11F55" w:rsidP="00DA2280"/>
    <w:p w14:paraId="1F4EE9B7" w14:textId="77777777" w:rsidR="00DA2280" w:rsidRPr="00755237" w:rsidRDefault="00DA2280" w:rsidP="00DA2280"/>
    <w:p w14:paraId="3168D990" w14:textId="77777777" w:rsidR="00DA2280" w:rsidRPr="00755237" w:rsidRDefault="00DA2280" w:rsidP="00DA2280"/>
    <w:p w14:paraId="1E6F391D" w14:textId="77777777" w:rsidR="00DA2280" w:rsidRPr="00755237" w:rsidRDefault="00DA2280" w:rsidP="00DA2280">
      <w:r>
        <w:rPr>
          <w:b/>
          <w:bCs/>
          <w:noProof/>
          <w:lang w:eastAsia="en-GB"/>
        </w:rPr>
        <mc:AlternateContent>
          <mc:Choice Requires="wps">
            <w:drawing>
              <wp:anchor distT="0" distB="0" distL="114300" distR="114300" simplePos="0" relativeHeight="251689984" behindDoc="0" locked="0" layoutInCell="1" allowOverlap="1" wp14:anchorId="59A956D0" wp14:editId="50745010">
                <wp:simplePos x="0" y="0"/>
                <wp:positionH relativeFrom="margin">
                  <wp:posOffset>3230880</wp:posOffset>
                </wp:positionH>
                <wp:positionV relativeFrom="paragraph">
                  <wp:posOffset>273050</wp:posOffset>
                </wp:positionV>
                <wp:extent cx="2987040" cy="807720"/>
                <wp:effectExtent l="0" t="0" r="22860" b="11430"/>
                <wp:wrapNone/>
                <wp:docPr id="35" name="Ορθογώνιο 23"/>
                <wp:cNvGraphicFramePr/>
                <a:graphic xmlns:a="http://schemas.openxmlformats.org/drawingml/2006/main">
                  <a:graphicData uri="http://schemas.microsoft.com/office/word/2010/wordprocessingShape">
                    <wps:wsp>
                      <wps:cNvSpPr/>
                      <wps:spPr>
                        <a:xfrm>
                          <a:off x="0" y="0"/>
                          <a:ext cx="298704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7B830723" w14:textId="77777777" w:rsidR="00D55379" w:rsidRDefault="00D55379" w:rsidP="00DA2280">
                            <w:pPr>
                              <w:jc w:val="center"/>
                            </w:pPr>
                            <w:r>
                              <w:t xml:space="preserve">Appropriate disciplinary sanction should be applied, training/retraining undertaken, appropriate support and supervision provided. If relevant, inform appropriate professional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956D0" id="_x0000_s1048" style="position:absolute;margin-left:254.4pt;margin-top:21.5pt;width:235.2pt;height:6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" fillcolor="window" strokecolor="#2f5597" strokeweight="1pt">
                <v:textbox>
                  <w:txbxContent>
                    <w:p w14:paraId="7B830723" w14:textId="77777777" w:rsidR="00D55379" w:rsidRDefault="00D55379" w:rsidP="00DA2280">
                      <w:pPr>
                        <w:jc w:val="center"/>
                      </w:pPr>
                      <w:r>
                        <w:t xml:space="preserve">Appropriate disciplinary sanction should be applied, training/retraining undertaken, appropriate support and supervision provided. If relevant, inform appropriate professional body. </w:t>
                      </w:r>
                    </w:p>
                  </w:txbxContent>
                </v:textbox>
                <w10:wrap anchorx="margin"/>
              </v:rect>
            </w:pict>
          </mc:Fallback>
        </mc:AlternateContent>
      </w:r>
      <w:r>
        <w:rPr>
          <w:b/>
          <w:bCs/>
          <w:noProof/>
          <w:lang w:eastAsia="en-GB"/>
        </w:rPr>
        <mc:AlternateContent>
          <mc:Choice Requires="wps">
            <w:drawing>
              <wp:anchor distT="0" distB="0" distL="114300" distR="114300" simplePos="0" relativeHeight="251688960" behindDoc="0" locked="0" layoutInCell="1" allowOverlap="1" wp14:anchorId="1930623D" wp14:editId="70356B44">
                <wp:simplePos x="0" y="0"/>
                <wp:positionH relativeFrom="margin">
                  <wp:posOffset>487680</wp:posOffset>
                </wp:positionH>
                <wp:positionV relativeFrom="paragraph">
                  <wp:posOffset>279400</wp:posOffset>
                </wp:positionV>
                <wp:extent cx="2743200" cy="807720"/>
                <wp:effectExtent l="0" t="0" r="19050" b="11430"/>
                <wp:wrapNone/>
                <wp:docPr id="33" name="Ορθογώνιο 22"/>
                <wp:cNvGraphicFramePr/>
                <a:graphic xmlns:a="http://schemas.openxmlformats.org/drawingml/2006/main">
                  <a:graphicData uri="http://schemas.microsoft.com/office/word/2010/wordprocessingShape">
                    <wps:wsp>
                      <wps:cNvSpPr/>
                      <wps:spPr>
                        <a:xfrm>
                          <a:off x="0" y="0"/>
                          <a:ext cx="274320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13AB9E28" w14:textId="77777777" w:rsidR="00D55379" w:rsidRDefault="00D55379" w:rsidP="00DA2280">
                            <w:pPr>
                              <w:jc w:val="center"/>
                            </w:pPr>
                            <w:r>
                              <w:t>Allegation of harm/risk of harm substantiated – individual reinstated to regulate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0623D" id="_x0000_s1049" style="position:absolute;margin-left:38.4pt;margin-top:22pt;width:3in;height:6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" fillcolor="window" strokecolor="#2f5597" strokeweight="1pt">
                <v:textbox>
                  <w:txbxContent>
                    <w:p w14:paraId="13AB9E28" w14:textId="77777777" w:rsidR="00D55379" w:rsidRDefault="00D55379" w:rsidP="00DA2280">
                      <w:pPr>
                        <w:jc w:val="center"/>
                      </w:pPr>
                      <w:r>
                        <w:t>Allegation of harm/risk of harm substantiated – individual reinstated to regulate activity.</w:t>
                      </w:r>
                    </w:p>
                  </w:txbxContent>
                </v:textbox>
                <w10:wrap anchorx="margin"/>
              </v:rect>
            </w:pict>
          </mc:Fallback>
        </mc:AlternateContent>
      </w:r>
    </w:p>
    <w:p w14:paraId="2BEED22C" w14:textId="77777777" w:rsidR="00DA2280" w:rsidRPr="00755237" w:rsidRDefault="00DA2280" w:rsidP="00DA2280"/>
    <w:p w14:paraId="0401A426" w14:textId="77777777" w:rsidR="00DA2280" w:rsidRPr="00755237" w:rsidRDefault="00DA2280" w:rsidP="00DA2280"/>
    <w:p w14:paraId="4E030831" w14:textId="77777777" w:rsidR="00DA2280" w:rsidRPr="00755237" w:rsidRDefault="00DA2280" w:rsidP="00DA2280"/>
    <w:p w14:paraId="655E1717" w14:textId="77777777" w:rsidR="00DA2280" w:rsidRDefault="00DA2280" w:rsidP="00DA2280">
      <w:r>
        <w:rPr>
          <w:b/>
          <w:bCs/>
          <w:noProof/>
          <w:lang w:eastAsia="en-GB"/>
        </w:rPr>
        <mc:AlternateContent>
          <mc:Choice Requires="wps">
            <w:drawing>
              <wp:anchor distT="0" distB="0" distL="114300" distR="114300" simplePos="0" relativeHeight="251695104" behindDoc="0" locked="0" layoutInCell="1" allowOverlap="1" wp14:anchorId="4C60F6E1" wp14:editId="3EEBF439">
                <wp:simplePos x="0" y="0"/>
                <wp:positionH relativeFrom="margin">
                  <wp:posOffset>3230880</wp:posOffset>
                </wp:positionH>
                <wp:positionV relativeFrom="paragraph">
                  <wp:posOffset>90805</wp:posOffset>
                </wp:positionV>
                <wp:extent cx="2987040" cy="807720"/>
                <wp:effectExtent l="0" t="0" r="22860" b="11430"/>
                <wp:wrapNone/>
                <wp:docPr id="40" name="Ορθογώνιο 23"/>
                <wp:cNvGraphicFramePr/>
                <a:graphic xmlns:a="http://schemas.openxmlformats.org/drawingml/2006/main">
                  <a:graphicData uri="http://schemas.microsoft.com/office/word/2010/wordprocessingShape">
                    <wps:wsp>
                      <wps:cNvSpPr/>
                      <wps:spPr>
                        <a:xfrm>
                          <a:off x="0" y="0"/>
                          <a:ext cx="298704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417D35CF" w14:textId="77777777" w:rsidR="00D55379" w:rsidRDefault="00D55379" w:rsidP="00DA2280">
                            <w:pPr>
                              <w:jc w:val="center"/>
                            </w:pPr>
                            <w:r>
                              <w:t xml:space="preserve">Staff member should be offered additional support, training/retraining and supervision if necessary. If relevant, inform appropriate professional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0F6E1" id="_x0000_s1050" style="position:absolute;margin-left:254.4pt;margin-top:7.15pt;width:235.2pt;height:6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" fillcolor="window" strokecolor="#2f5597" strokeweight="1pt">
                <v:textbox>
                  <w:txbxContent>
                    <w:p w14:paraId="417D35CF" w14:textId="77777777" w:rsidR="00D55379" w:rsidRDefault="00D55379" w:rsidP="00DA2280">
                      <w:pPr>
                        <w:jc w:val="center"/>
                      </w:pPr>
                      <w:r>
                        <w:t xml:space="preserve">Staff member should be offered additional support, training/retraining and supervision if necessary. If relevant, inform appropriate professional body. </w:t>
                      </w:r>
                    </w:p>
                  </w:txbxContent>
                </v:textbox>
                <w10:wrap anchorx="margin"/>
              </v:rect>
            </w:pict>
          </mc:Fallback>
        </mc:AlternateContent>
      </w:r>
      <w:r>
        <w:rPr>
          <w:b/>
          <w:bCs/>
          <w:noProof/>
          <w:lang w:eastAsia="en-GB"/>
        </w:rPr>
        <mc:AlternateContent>
          <mc:Choice Requires="wps">
            <w:drawing>
              <wp:anchor distT="0" distB="0" distL="114300" distR="114300" simplePos="0" relativeHeight="251693056" behindDoc="0" locked="0" layoutInCell="1" allowOverlap="1" wp14:anchorId="7D050A6A" wp14:editId="456D914C">
                <wp:simplePos x="0" y="0"/>
                <wp:positionH relativeFrom="margin">
                  <wp:posOffset>487680</wp:posOffset>
                </wp:positionH>
                <wp:positionV relativeFrom="paragraph">
                  <wp:posOffset>90805</wp:posOffset>
                </wp:positionV>
                <wp:extent cx="2743200" cy="807720"/>
                <wp:effectExtent l="0" t="0" r="19050" b="11430"/>
                <wp:wrapNone/>
                <wp:docPr id="38" name="Ορθογώνιο 22"/>
                <wp:cNvGraphicFramePr/>
                <a:graphic xmlns:a="http://schemas.openxmlformats.org/drawingml/2006/main">
                  <a:graphicData uri="http://schemas.microsoft.com/office/word/2010/wordprocessingShape">
                    <wps:wsp>
                      <wps:cNvSpPr/>
                      <wps:spPr>
                        <a:xfrm>
                          <a:off x="0" y="0"/>
                          <a:ext cx="274320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630F36BC" w14:textId="77777777" w:rsidR="00D55379" w:rsidRDefault="00D55379" w:rsidP="00DA2280">
                            <w:pPr>
                              <w:jc w:val="center"/>
                            </w:pPr>
                            <w:r>
                              <w:t>Allegation of harm/risk of harm unsubstantiated – ongoing concerns, e.g. practice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50A6A" id="_x0000_s1051" style="position:absolute;margin-left:38.4pt;margin-top:7.15pt;width:3in;height:6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" fillcolor="window" strokecolor="#2f5597" strokeweight="1pt">
                <v:textbox>
                  <w:txbxContent>
                    <w:p w14:paraId="630F36BC" w14:textId="77777777" w:rsidR="00D55379" w:rsidRDefault="00D55379" w:rsidP="00DA2280">
                      <w:pPr>
                        <w:jc w:val="center"/>
                      </w:pPr>
                      <w:r>
                        <w:t>Allegation of harm/risk of harm unsubstantiated – ongoing concerns, e.g. practice concerns.</w:t>
                      </w:r>
                    </w:p>
                  </w:txbxContent>
                </v:textbox>
                <w10:wrap anchorx="margin"/>
              </v:rect>
            </w:pict>
          </mc:Fallback>
        </mc:AlternateContent>
      </w:r>
    </w:p>
    <w:p w14:paraId="2FC590DB" w14:textId="498AA5CB" w:rsidR="00B11F55" w:rsidRDefault="00DA2280" w:rsidP="00B11F55">
      <w:pPr>
        <w:tabs>
          <w:tab w:val="left" w:pos="2268"/>
        </w:tabs>
      </w:pPr>
      <w:r>
        <w:rPr>
          <w:b/>
          <w:bCs/>
          <w:noProof/>
          <w:lang w:eastAsia="en-GB"/>
        </w:rPr>
        <mc:AlternateContent>
          <mc:Choice Requires="wps">
            <w:drawing>
              <wp:anchor distT="0" distB="0" distL="114300" distR="114300" simplePos="0" relativeHeight="251696128" behindDoc="0" locked="0" layoutInCell="1" allowOverlap="1" wp14:anchorId="176BF624" wp14:editId="23CE7B47">
                <wp:simplePos x="0" y="0"/>
                <wp:positionH relativeFrom="margin">
                  <wp:posOffset>3230880</wp:posOffset>
                </wp:positionH>
                <wp:positionV relativeFrom="paragraph">
                  <wp:posOffset>746125</wp:posOffset>
                </wp:positionV>
                <wp:extent cx="2987040" cy="807720"/>
                <wp:effectExtent l="0" t="0" r="22860" b="11430"/>
                <wp:wrapNone/>
                <wp:docPr id="41" name="Ορθογώνιο 23"/>
                <wp:cNvGraphicFramePr/>
                <a:graphic xmlns:a="http://schemas.openxmlformats.org/drawingml/2006/main">
                  <a:graphicData uri="http://schemas.microsoft.com/office/word/2010/wordprocessingShape">
                    <wps:wsp>
                      <wps:cNvSpPr/>
                      <wps:spPr>
                        <a:xfrm>
                          <a:off x="0" y="0"/>
                          <a:ext cx="298704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5E8C8347" w14:textId="77777777" w:rsidR="00D55379" w:rsidRDefault="00D55379" w:rsidP="00DA2280">
                            <w:pPr>
                              <w:jc w:val="center"/>
                            </w:pPr>
                            <w:r>
                              <w:t xml:space="preserve">Staff member should be offered additional support, training/retraining and supervision if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BF624" id="_x0000_s1052" style="position:absolute;margin-left:254.4pt;margin-top:58.75pt;width:235.2pt;height:6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" fillcolor="window" strokecolor="#2f5597" strokeweight="1pt">
                <v:textbox>
                  <w:txbxContent>
                    <w:p w14:paraId="5E8C8347" w14:textId="77777777" w:rsidR="00D55379" w:rsidRDefault="00D55379" w:rsidP="00DA2280">
                      <w:pPr>
                        <w:jc w:val="center"/>
                      </w:pPr>
                      <w:r>
                        <w:t xml:space="preserve">Staff member should be offered additional support, training/retraining and supervision if necessary. </w:t>
                      </w:r>
                    </w:p>
                  </w:txbxContent>
                </v:textbox>
                <w10:wrap anchorx="margin"/>
              </v:rect>
            </w:pict>
          </mc:Fallback>
        </mc:AlternateContent>
      </w:r>
      <w:r>
        <w:rPr>
          <w:b/>
          <w:bCs/>
          <w:noProof/>
          <w:lang w:eastAsia="en-GB"/>
        </w:rPr>
        <mc:AlternateContent>
          <mc:Choice Requires="wps">
            <w:drawing>
              <wp:anchor distT="0" distB="0" distL="114300" distR="114300" simplePos="0" relativeHeight="251694080" behindDoc="0" locked="0" layoutInCell="1" allowOverlap="1" wp14:anchorId="435C0F1C" wp14:editId="3DBC877A">
                <wp:simplePos x="0" y="0"/>
                <wp:positionH relativeFrom="margin">
                  <wp:posOffset>487680</wp:posOffset>
                </wp:positionH>
                <wp:positionV relativeFrom="paragraph">
                  <wp:posOffset>746125</wp:posOffset>
                </wp:positionV>
                <wp:extent cx="2743200" cy="807720"/>
                <wp:effectExtent l="0" t="0" r="19050" b="11430"/>
                <wp:wrapNone/>
                <wp:docPr id="39" name="Ορθογώνιο 22"/>
                <wp:cNvGraphicFramePr/>
                <a:graphic xmlns:a="http://schemas.openxmlformats.org/drawingml/2006/main">
                  <a:graphicData uri="http://schemas.microsoft.com/office/word/2010/wordprocessingShape">
                    <wps:wsp>
                      <wps:cNvSpPr/>
                      <wps:spPr>
                        <a:xfrm>
                          <a:off x="0" y="0"/>
                          <a:ext cx="274320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2813FC32" w14:textId="77777777" w:rsidR="00D55379" w:rsidRDefault="00D55379" w:rsidP="00DA2280">
                            <w:pPr>
                              <w:jc w:val="center"/>
                            </w:pPr>
                            <w:r>
                              <w:t>Allegation of harm/risk of harm unsubstantiated – no ongoing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C0F1C" id="_x0000_s1053" style="position:absolute;margin-left:38.4pt;margin-top:58.75pt;width:3in;height:63.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" fillcolor="window" strokecolor="#2f5597" strokeweight="1pt">
                <v:textbox>
                  <w:txbxContent>
                    <w:p w14:paraId="2813FC32" w14:textId="77777777" w:rsidR="00D55379" w:rsidRDefault="00D55379" w:rsidP="00DA2280">
                      <w:pPr>
                        <w:jc w:val="center"/>
                      </w:pPr>
                      <w:r>
                        <w:t>Allegation of harm/risk of harm unsubstantiated – no ongoing concerns.</w:t>
                      </w:r>
                    </w:p>
                  </w:txbxContent>
                </v:textbox>
                <w10:wrap anchorx="margin"/>
              </v:rect>
            </w:pict>
          </mc:Fallback>
        </mc:AlternateContent>
      </w:r>
      <w:r>
        <w:rPr>
          <w:b/>
          <w:bCs/>
          <w:noProof/>
          <w:lang w:eastAsia="en-GB"/>
        </w:rPr>
        <mc:AlternateContent>
          <mc:Choice Requires="wps">
            <w:drawing>
              <wp:anchor distT="0" distB="0" distL="114300" distR="114300" simplePos="0" relativeHeight="251692032" behindDoc="0" locked="0" layoutInCell="1" allowOverlap="1" wp14:anchorId="04A63927" wp14:editId="77EB3ADF">
                <wp:simplePos x="0" y="0"/>
                <wp:positionH relativeFrom="margin">
                  <wp:align>left</wp:align>
                </wp:positionH>
                <wp:positionV relativeFrom="paragraph">
                  <wp:posOffset>753745</wp:posOffset>
                </wp:positionV>
                <wp:extent cx="487680" cy="807720"/>
                <wp:effectExtent l="0" t="0" r="26670" b="11430"/>
                <wp:wrapNone/>
                <wp:docPr id="37" name="Ορθογώνιο 21"/>
                <wp:cNvGraphicFramePr/>
                <a:graphic xmlns:a="http://schemas.openxmlformats.org/drawingml/2006/main">
                  <a:graphicData uri="http://schemas.microsoft.com/office/word/2010/wordprocessingShape">
                    <wps:wsp>
                      <wps:cNvSpPr/>
                      <wps:spPr>
                        <a:xfrm>
                          <a:off x="0" y="0"/>
                          <a:ext cx="487680" cy="807720"/>
                        </a:xfrm>
                        <a:prstGeom prst="rect">
                          <a:avLst/>
                        </a:prstGeom>
                        <a:solidFill>
                          <a:sysClr val="window" lastClr="FFFFFF"/>
                        </a:solidFill>
                        <a:ln w="12700" cap="flat" cmpd="sng" algn="ctr">
                          <a:solidFill>
                            <a:srgbClr val="4472C4">
                              <a:lumMod val="75000"/>
                            </a:srgbClr>
                          </a:solidFill>
                          <a:prstDash val="solid"/>
                          <a:miter lim="800000"/>
                        </a:ln>
                        <a:effectLst/>
                      </wps:spPr>
                      <wps:txbx>
                        <w:txbxContent>
                          <w:p w14:paraId="2E418575" w14:textId="77777777" w:rsidR="00D55379" w:rsidRDefault="00D55379" w:rsidP="00DA2280">
                            <w:pPr>
                              <w:jc w:val="center"/>
                            </w:pPr>
                            <w:r>
                              <w:t>4</w:t>
                            </w:r>
                          </w:p>
                          <w:p w14:paraId="22A9A735" w14:textId="77777777" w:rsidR="00D55379" w:rsidRPr="002F6890" w:rsidRDefault="00D55379" w:rsidP="00DA2280">
                            <w:pP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63927" id="_x0000_s1054" style="position:absolute;margin-left:0;margin-top:59.35pt;width:38.4pt;height:63.6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" fillcolor="window" strokecolor="#2f5597" strokeweight="1pt">
                <v:textbox>
                  <w:txbxContent>
                    <w:p w14:paraId="2E418575" w14:textId="77777777" w:rsidR="00D55379" w:rsidRDefault="00D55379" w:rsidP="00DA2280">
                      <w:pPr>
                        <w:jc w:val="center"/>
                      </w:pPr>
                      <w:r>
                        <w:t>4</w:t>
                      </w:r>
                    </w:p>
                    <w:p w14:paraId="22A9A735" w14:textId="77777777" w:rsidR="00D55379" w:rsidRPr="002F6890" w:rsidRDefault="00D55379" w:rsidP="00DA2280">
                      <w:pPr>
                        <w:rPr>
                          <w:b/>
                          <w:bCs/>
                          <w:u w:val="single"/>
                        </w:rPr>
                      </w:pPr>
                    </w:p>
                  </w:txbxContent>
                </v:textbox>
                <w10:wrap anchorx="margin"/>
              </v:rect>
            </w:pict>
          </mc:Fallback>
        </mc:AlternateContent>
      </w:r>
    </w:p>
    <w:p w14:paraId="2A7693FC" w14:textId="0514669E" w:rsidR="00D704E3" w:rsidRPr="006562DE" w:rsidRDefault="00D704E3"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Assessing and </w:t>
      </w:r>
      <w:r w:rsidR="00B11F55" w:rsidRPr="006562DE">
        <w:rPr>
          <w:b/>
          <w:bCs/>
          <w:color w:val="2F5496" w:themeColor="accent1" w:themeShade="BF"/>
          <w:sz w:val="28"/>
          <w:szCs w:val="28"/>
          <w:u w:val="single"/>
        </w:rPr>
        <w:t>M</w:t>
      </w:r>
      <w:r w:rsidRPr="006562DE">
        <w:rPr>
          <w:b/>
          <w:bCs/>
          <w:color w:val="2F5496" w:themeColor="accent1" w:themeShade="BF"/>
          <w:sz w:val="28"/>
          <w:szCs w:val="28"/>
          <w:u w:val="single"/>
        </w:rPr>
        <w:t xml:space="preserve">anaging </w:t>
      </w:r>
      <w:r w:rsidR="00B11F55" w:rsidRPr="006562DE">
        <w:rPr>
          <w:b/>
          <w:bCs/>
          <w:color w:val="2F5496" w:themeColor="accent1" w:themeShade="BF"/>
          <w:sz w:val="28"/>
          <w:szCs w:val="28"/>
          <w:u w:val="single"/>
        </w:rPr>
        <w:t>R</w:t>
      </w:r>
      <w:r w:rsidRPr="006562DE">
        <w:rPr>
          <w:b/>
          <w:bCs/>
          <w:color w:val="2F5496" w:themeColor="accent1" w:themeShade="BF"/>
          <w:sz w:val="28"/>
          <w:szCs w:val="28"/>
          <w:u w:val="single"/>
        </w:rPr>
        <w:t>isk</w:t>
      </w:r>
    </w:p>
    <w:p w14:paraId="32B5630B" w14:textId="38492457" w:rsidR="00D704E3" w:rsidRPr="00B06774" w:rsidRDefault="0092649E" w:rsidP="00B35960">
      <w:pPr>
        <w:jc w:val="both"/>
        <w:rPr>
          <w:sz w:val="24"/>
          <w:szCs w:val="24"/>
        </w:rPr>
      </w:pPr>
      <w:r w:rsidRPr="00B06774">
        <w:rPr>
          <w:sz w:val="24"/>
          <w:szCs w:val="24"/>
        </w:rPr>
        <w:t xml:space="preserve">This organisation operates an effective procedure for assessing and managing risks with regards safeguarding children, young people and </w:t>
      </w:r>
      <w:r w:rsidR="00B35960">
        <w:rPr>
          <w:sz w:val="24"/>
          <w:szCs w:val="24"/>
        </w:rPr>
        <w:t>‘</w:t>
      </w:r>
      <w:r w:rsidRPr="00B06774">
        <w:rPr>
          <w:sz w:val="24"/>
          <w:szCs w:val="24"/>
        </w:rPr>
        <w:t>adults at risk</w:t>
      </w:r>
      <w:r w:rsidR="00B35960">
        <w:rPr>
          <w:sz w:val="24"/>
          <w:szCs w:val="24"/>
        </w:rPr>
        <w:t>’</w:t>
      </w:r>
      <w:r w:rsidRPr="00B06774">
        <w:rPr>
          <w:sz w:val="24"/>
          <w:szCs w:val="24"/>
        </w:rPr>
        <w:t>:</w:t>
      </w:r>
    </w:p>
    <w:p w14:paraId="585AD2B9" w14:textId="41A4CA52" w:rsidR="0092649E" w:rsidRPr="00B06774" w:rsidRDefault="0092649E" w:rsidP="00B35960">
      <w:pPr>
        <w:jc w:val="both"/>
        <w:rPr>
          <w:sz w:val="24"/>
          <w:szCs w:val="24"/>
        </w:rPr>
      </w:pPr>
      <w:r w:rsidRPr="00B06774">
        <w:rPr>
          <w:sz w:val="24"/>
          <w:szCs w:val="24"/>
        </w:rPr>
        <w:t xml:space="preserve">1. A risk assessment is carried out to identify and evaluate risks to </w:t>
      </w:r>
      <w:r w:rsidR="00B06774" w:rsidRPr="00B06774">
        <w:rPr>
          <w:sz w:val="24"/>
          <w:szCs w:val="24"/>
        </w:rPr>
        <w:t xml:space="preserve">children and </w:t>
      </w:r>
      <w:r w:rsidR="00B35960">
        <w:rPr>
          <w:sz w:val="24"/>
          <w:szCs w:val="24"/>
        </w:rPr>
        <w:t>‘</w:t>
      </w:r>
      <w:r w:rsidRPr="00B06774">
        <w:rPr>
          <w:sz w:val="24"/>
          <w:szCs w:val="24"/>
        </w:rPr>
        <w:t>adults</w:t>
      </w:r>
      <w:r w:rsidR="00B06774" w:rsidRPr="00B06774">
        <w:rPr>
          <w:sz w:val="24"/>
          <w:szCs w:val="24"/>
        </w:rPr>
        <w:t xml:space="preserve"> at risk</w:t>
      </w:r>
      <w:r w:rsidR="00B35960">
        <w:rPr>
          <w:sz w:val="24"/>
          <w:szCs w:val="24"/>
        </w:rPr>
        <w:t>’</w:t>
      </w:r>
      <w:r w:rsidRPr="00B06774">
        <w:rPr>
          <w:sz w:val="24"/>
          <w:szCs w:val="24"/>
        </w:rPr>
        <w:t xml:space="preserve"> using services or participating in activities. </w:t>
      </w:r>
    </w:p>
    <w:p w14:paraId="18FF86A5" w14:textId="77777777" w:rsidR="0092649E" w:rsidRPr="00B06774" w:rsidRDefault="0092649E" w:rsidP="00B35960">
      <w:pPr>
        <w:jc w:val="both"/>
        <w:rPr>
          <w:sz w:val="24"/>
          <w:szCs w:val="24"/>
        </w:rPr>
      </w:pPr>
      <w:r w:rsidRPr="00B06774">
        <w:rPr>
          <w:sz w:val="24"/>
          <w:szCs w:val="24"/>
        </w:rPr>
        <w:t xml:space="preserve">2. The identified risks are managed by putting in place risk-reducing measures. </w:t>
      </w:r>
    </w:p>
    <w:p w14:paraId="0E7EBCCD" w14:textId="77777777" w:rsidR="0092649E" w:rsidRPr="00B06774" w:rsidRDefault="0092649E" w:rsidP="00B35960">
      <w:pPr>
        <w:jc w:val="both"/>
        <w:rPr>
          <w:sz w:val="24"/>
          <w:szCs w:val="24"/>
        </w:rPr>
      </w:pPr>
      <w:r w:rsidRPr="00B06774">
        <w:rPr>
          <w:sz w:val="24"/>
          <w:szCs w:val="24"/>
        </w:rPr>
        <w:t xml:space="preserve">3. All identified risks and risk-reducing measures are recorded and reviewed at least once per year. </w:t>
      </w:r>
    </w:p>
    <w:p w14:paraId="583C4473" w14:textId="78C73D11" w:rsidR="0092649E" w:rsidRPr="00B06774" w:rsidRDefault="0092649E" w:rsidP="00B35960">
      <w:pPr>
        <w:jc w:val="both"/>
        <w:rPr>
          <w:sz w:val="24"/>
          <w:szCs w:val="24"/>
        </w:rPr>
      </w:pPr>
      <w:r w:rsidRPr="00B06774">
        <w:rPr>
          <w:sz w:val="24"/>
          <w:szCs w:val="24"/>
        </w:rPr>
        <w:t xml:space="preserve">4. The organisation recognises that all children, young people and adults have the right to take risks and should provide help and support to enable them to identify and manage potential and actual risks to themselves and others. </w:t>
      </w:r>
    </w:p>
    <w:p w14:paraId="086FF678" w14:textId="2F1DAF42" w:rsidR="0092649E" w:rsidRPr="00B06774" w:rsidRDefault="0092649E" w:rsidP="00B35960">
      <w:pPr>
        <w:jc w:val="both"/>
        <w:rPr>
          <w:sz w:val="24"/>
          <w:szCs w:val="24"/>
        </w:rPr>
      </w:pPr>
      <w:r w:rsidRPr="00B06774">
        <w:rPr>
          <w:sz w:val="24"/>
          <w:szCs w:val="24"/>
        </w:rPr>
        <w:t>5. This organisation has a procedure in place for reporting, recording and reviewing accidents, incidents and near misses, which should in turn inform practice and the risk assessment and management procedure.</w:t>
      </w:r>
    </w:p>
    <w:p w14:paraId="20D945F4" w14:textId="4DC623CC" w:rsidR="0092649E" w:rsidRDefault="007F1E7C" w:rsidP="00B35960">
      <w:pPr>
        <w:jc w:val="both"/>
      </w:pPr>
      <w:r w:rsidRPr="00B06774">
        <w:rPr>
          <w:sz w:val="24"/>
          <w:szCs w:val="24"/>
        </w:rPr>
        <w:t xml:space="preserve">Assessing and managing risks to children, young people and </w:t>
      </w:r>
      <w:r w:rsidR="00B35960">
        <w:rPr>
          <w:sz w:val="24"/>
          <w:szCs w:val="24"/>
        </w:rPr>
        <w:t>‘</w:t>
      </w:r>
      <w:r w:rsidRPr="00B06774">
        <w:rPr>
          <w:sz w:val="24"/>
          <w:szCs w:val="24"/>
        </w:rPr>
        <w:t>adults at risk</w:t>
      </w:r>
      <w:r w:rsidR="00B35960">
        <w:rPr>
          <w:sz w:val="24"/>
          <w:szCs w:val="24"/>
        </w:rPr>
        <w:t>’</w:t>
      </w:r>
      <w:r w:rsidRPr="00B06774">
        <w:rPr>
          <w:sz w:val="24"/>
          <w:szCs w:val="24"/>
        </w:rPr>
        <w:t xml:space="preserve"> </w:t>
      </w:r>
      <w:r w:rsidR="00B06774">
        <w:rPr>
          <w:sz w:val="24"/>
          <w:szCs w:val="24"/>
        </w:rPr>
        <w:t>is</w:t>
      </w:r>
      <w:r w:rsidRPr="00B06774">
        <w:rPr>
          <w:sz w:val="24"/>
          <w:szCs w:val="24"/>
        </w:rPr>
        <w:t xml:space="preserve"> integral to our organisation’s risk management strategy. Risks </w:t>
      </w:r>
      <w:r w:rsidR="00B06774">
        <w:rPr>
          <w:sz w:val="24"/>
          <w:szCs w:val="24"/>
        </w:rPr>
        <w:t>are</w:t>
      </w:r>
      <w:r w:rsidRPr="00B06774">
        <w:rPr>
          <w:sz w:val="24"/>
          <w:szCs w:val="24"/>
        </w:rPr>
        <w:t xml:space="preserve"> relate to the working of the organisation; its provision of services; its delivery of individual activities; or its social guardianship responsibility</w:t>
      </w:r>
      <w:r>
        <w:t>.</w:t>
      </w:r>
    </w:p>
    <w:p w14:paraId="0BEF21A9" w14:textId="77777777" w:rsidR="00B06774" w:rsidRDefault="00B06774" w:rsidP="00D35C82">
      <w:pPr>
        <w:rPr>
          <w:b/>
          <w:bCs/>
          <w:u w:val="single"/>
        </w:rPr>
      </w:pPr>
    </w:p>
    <w:p w14:paraId="68E5EB1F" w14:textId="43F952CF" w:rsidR="007F1E7C" w:rsidRPr="006562DE" w:rsidRDefault="006562DE" w:rsidP="00D35C82">
      <w:pPr>
        <w:rPr>
          <w:color w:val="2F5496" w:themeColor="accent1" w:themeShade="BF"/>
          <w:sz w:val="28"/>
          <w:szCs w:val="28"/>
        </w:rPr>
      </w:pPr>
      <w:r w:rsidRPr="006562DE">
        <w:rPr>
          <w:b/>
          <w:bCs/>
          <w:color w:val="2F5496" w:themeColor="accent1" w:themeShade="BF"/>
          <w:sz w:val="28"/>
          <w:szCs w:val="28"/>
          <w:u w:val="single"/>
        </w:rPr>
        <w:t xml:space="preserve">11.1 </w:t>
      </w:r>
      <w:r w:rsidR="007F1E7C" w:rsidRPr="006562DE">
        <w:rPr>
          <w:b/>
          <w:bCs/>
          <w:color w:val="2F5496" w:themeColor="accent1" w:themeShade="BF"/>
          <w:sz w:val="28"/>
          <w:szCs w:val="28"/>
          <w:u w:val="single"/>
        </w:rPr>
        <w:t xml:space="preserve">Why </w:t>
      </w:r>
      <w:r w:rsidR="00B11F55" w:rsidRPr="006562DE">
        <w:rPr>
          <w:b/>
          <w:bCs/>
          <w:color w:val="2F5496" w:themeColor="accent1" w:themeShade="BF"/>
          <w:sz w:val="28"/>
          <w:szCs w:val="28"/>
          <w:u w:val="single"/>
        </w:rPr>
        <w:t>A</w:t>
      </w:r>
      <w:r w:rsidR="007F1E7C" w:rsidRPr="006562DE">
        <w:rPr>
          <w:b/>
          <w:bCs/>
          <w:color w:val="2F5496" w:themeColor="accent1" w:themeShade="BF"/>
          <w:sz w:val="28"/>
          <w:szCs w:val="28"/>
          <w:u w:val="single"/>
        </w:rPr>
        <w:t xml:space="preserve">ssess and </w:t>
      </w:r>
      <w:r w:rsidR="00B11F55" w:rsidRPr="006562DE">
        <w:rPr>
          <w:b/>
          <w:bCs/>
          <w:color w:val="2F5496" w:themeColor="accent1" w:themeShade="BF"/>
          <w:sz w:val="28"/>
          <w:szCs w:val="28"/>
          <w:u w:val="single"/>
        </w:rPr>
        <w:t>M</w:t>
      </w:r>
      <w:r w:rsidR="007F1E7C" w:rsidRPr="006562DE">
        <w:rPr>
          <w:b/>
          <w:bCs/>
          <w:color w:val="2F5496" w:themeColor="accent1" w:themeShade="BF"/>
          <w:sz w:val="28"/>
          <w:szCs w:val="28"/>
          <w:u w:val="single"/>
        </w:rPr>
        <w:t xml:space="preserve">anage </w:t>
      </w:r>
      <w:r w:rsidR="00B11F55" w:rsidRPr="006562DE">
        <w:rPr>
          <w:b/>
          <w:bCs/>
          <w:color w:val="2F5496" w:themeColor="accent1" w:themeShade="BF"/>
          <w:sz w:val="28"/>
          <w:szCs w:val="28"/>
          <w:u w:val="single"/>
        </w:rPr>
        <w:t>R</w:t>
      </w:r>
      <w:r w:rsidR="007F1E7C" w:rsidRPr="006562DE">
        <w:rPr>
          <w:b/>
          <w:bCs/>
          <w:color w:val="2F5496" w:themeColor="accent1" w:themeShade="BF"/>
          <w:sz w:val="28"/>
          <w:szCs w:val="28"/>
          <w:u w:val="single"/>
        </w:rPr>
        <w:t>isk</w:t>
      </w:r>
      <w:r w:rsidR="007F1E7C" w:rsidRPr="006562DE">
        <w:rPr>
          <w:color w:val="2F5496" w:themeColor="accent1" w:themeShade="BF"/>
          <w:sz w:val="28"/>
          <w:szCs w:val="28"/>
        </w:rPr>
        <w:t>?</w:t>
      </w:r>
    </w:p>
    <w:p w14:paraId="58BD9E33" w14:textId="7B60A93F" w:rsidR="007F1E7C" w:rsidRPr="00B06774" w:rsidRDefault="007F1E7C" w:rsidP="00B35960">
      <w:pPr>
        <w:jc w:val="both"/>
        <w:rPr>
          <w:sz w:val="24"/>
          <w:szCs w:val="24"/>
        </w:rPr>
      </w:pPr>
      <w:r w:rsidRPr="00B06774">
        <w:rPr>
          <w:sz w:val="24"/>
          <w:szCs w:val="24"/>
        </w:rPr>
        <w:t xml:space="preserve">In assessing and managing risks, </w:t>
      </w:r>
      <w:r w:rsidR="00B06774" w:rsidRPr="00B06774">
        <w:rPr>
          <w:sz w:val="24"/>
          <w:szCs w:val="24"/>
        </w:rPr>
        <w:t>our</w:t>
      </w:r>
      <w:r w:rsidRPr="00B06774">
        <w:rPr>
          <w:sz w:val="24"/>
          <w:szCs w:val="24"/>
        </w:rPr>
        <w:t xml:space="preserve"> aim is to minimise either the likelihood of risk or its potential impacts. In safeguarding terms, the aim of risk assessment and management is to prevent abuse occurring, to reduce the likelihood of it occurring and to minimise the impacts of abuse by responding effectively when it does occur. An organisation should always take time to identify, evaluate and put in place risk-reducing measures. </w:t>
      </w:r>
    </w:p>
    <w:p w14:paraId="3C50B8E8" w14:textId="77777777" w:rsidR="00B06774" w:rsidRDefault="00B06774" w:rsidP="00D35C82">
      <w:pPr>
        <w:rPr>
          <w:b/>
          <w:bCs/>
          <w:u w:val="single"/>
        </w:rPr>
      </w:pPr>
    </w:p>
    <w:p w14:paraId="29FB56C9" w14:textId="4CC482FA" w:rsidR="007F1E7C" w:rsidRPr="006562DE" w:rsidRDefault="006562DE" w:rsidP="00B35960">
      <w:pPr>
        <w:jc w:val="both"/>
        <w:rPr>
          <w:color w:val="2F5496" w:themeColor="accent1" w:themeShade="BF"/>
          <w:sz w:val="28"/>
          <w:szCs w:val="28"/>
        </w:rPr>
      </w:pPr>
      <w:r w:rsidRPr="006562DE">
        <w:rPr>
          <w:b/>
          <w:bCs/>
          <w:color w:val="2F5496" w:themeColor="accent1" w:themeShade="BF"/>
          <w:sz w:val="28"/>
          <w:szCs w:val="28"/>
          <w:u w:val="single"/>
        </w:rPr>
        <w:t xml:space="preserve">11.2 </w:t>
      </w:r>
      <w:r w:rsidR="007F1E7C" w:rsidRPr="006562DE">
        <w:rPr>
          <w:b/>
          <w:bCs/>
          <w:color w:val="2F5496" w:themeColor="accent1" w:themeShade="BF"/>
          <w:sz w:val="28"/>
          <w:szCs w:val="28"/>
          <w:u w:val="single"/>
        </w:rPr>
        <w:t xml:space="preserve">Principles of </w:t>
      </w:r>
      <w:r w:rsidR="00B11F55" w:rsidRPr="006562DE">
        <w:rPr>
          <w:b/>
          <w:bCs/>
          <w:color w:val="2F5496" w:themeColor="accent1" w:themeShade="BF"/>
          <w:sz w:val="28"/>
          <w:szCs w:val="28"/>
          <w:u w:val="single"/>
        </w:rPr>
        <w:t>W</w:t>
      </w:r>
      <w:r w:rsidR="007F1E7C" w:rsidRPr="006562DE">
        <w:rPr>
          <w:b/>
          <w:bCs/>
          <w:color w:val="2F5496" w:themeColor="accent1" w:themeShade="BF"/>
          <w:sz w:val="28"/>
          <w:szCs w:val="28"/>
          <w:u w:val="single"/>
        </w:rPr>
        <w:t xml:space="preserve">orking with </w:t>
      </w:r>
      <w:r w:rsidR="00B11F55" w:rsidRPr="006562DE">
        <w:rPr>
          <w:b/>
          <w:bCs/>
          <w:color w:val="2F5496" w:themeColor="accent1" w:themeShade="BF"/>
          <w:sz w:val="28"/>
          <w:szCs w:val="28"/>
          <w:u w:val="single"/>
        </w:rPr>
        <w:t>R</w:t>
      </w:r>
      <w:r w:rsidR="007F1E7C" w:rsidRPr="006562DE">
        <w:rPr>
          <w:b/>
          <w:bCs/>
          <w:color w:val="2F5496" w:themeColor="accent1" w:themeShade="BF"/>
          <w:sz w:val="28"/>
          <w:szCs w:val="28"/>
          <w:u w:val="single"/>
        </w:rPr>
        <w:t>isk</w:t>
      </w:r>
      <w:r w:rsidR="007F1E7C" w:rsidRPr="006562DE">
        <w:rPr>
          <w:color w:val="2F5496" w:themeColor="accent1" w:themeShade="BF"/>
          <w:sz w:val="28"/>
          <w:szCs w:val="28"/>
        </w:rPr>
        <w:t xml:space="preserve"> </w:t>
      </w:r>
    </w:p>
    <w:p w14:paraId="0435C3BC" w14:textId="61AB6438" w:rsidR="007F1E7C" w:rsidRPr="00B06774" w:rsidRDefault="007F1E7C" w:rsidP="00B35960">
      <w:pPr>
        <w:jc w:val="both"/>
        <w:rPr>
          <w:sz w:val="24"/>
          <w:szCs w:val="24"/>
        </w:rPr>
      </w:pPr>
      <w:r w:rsidRPr="00B06774">
        <w:rPr>
          <w:sz w:val="24"/>
          <w:szCs w:val="24"/>
        </w:rPr>
        <w:t xml:space="preserve">A number of important issues are considered by staff and volunteers who carry out risk assessments and risk management: </w:t>
      </w:r>
    </w:p>
    <w:p w14:paraId="6D8DE0B6" w14:textId="3C6C632F" w:rsidR="007F1E7C" w:rsidRPr="005D641E" w:rsidRDefault="007F1E7C" w:rsidP="00B35960">
      <w:pPr>
        <w:jc w:val="both"/>
        <w:rPr>
          <w:sz w:val="24"/>
          <w:szCs w:val="24"/>
        </w:rPr>
      </w:pPr>
      <w:r w:rsidRPr="005D641E">
        <w:rPr>
          <w:sz w:val="24"/>
          <w:szCs w:val="24"/>
        </w:rPr>
        <w:t xml:space="preserve">• The assessment and management of risk should promote the independence, real choices and social inclusion of children, young people and </w:t>
      </w:r>
      <w:r w:rsidR="00B35960">
        <w:rPr>
          <w:sz w:val="24"/>
          <w:szCs w:val="24"/>
        </w:rPr>
        <w:t>‘</w:t>
      </w:r>
      <w:r w:rsidRPr="005D641E">
        <w:rPr>
          <w:sz w:val="24"/>
          <w:szCs w:val="24"/>
        </w:rPr>
        <w:t>adults at risk</w:t>
      </w:r>
      <w:r w:rsidR="00B35960">
        <w:rPr>
          <w:sz w:val="24"/>
          <w:szCs w:val="24"/>
        </w:rPr>
        <w:t>’</w:t>
      </w:r>
      <w:r w:rsidRPr="005D641E">
        <w:rPr>
          <w:sz w:val="24"/>
          <w:szCs w:val="24"/>
        </w:rPr>
        <w:t xml:space="preserve">; </w:t>
      </w:r>
    </w:p>
    <w:p w14:paraId="6E8179F1" w14:textId="77777777" w:rsidR="007F1E7C" w:rsidRPr="005D641E" w:rsidRDefault="007F1E7C" w:rsidP="00B35960">
      <w:pPr>
        <w:jc w:val="both"/>
        <w:rPr>
          <w:sz w:val="24"/>
          <w:szCs w:val="24"/>
        </w:rPr>
      </w:pPr>
      <w:r w:rsidRPr="005D641E">
        <w:rPr>
          <w:sz w:val="24"/>
          <w:szCs w:val="24"/>
        </w:rPr>
        <w:t xml:space="preserve">• Risks change as circumstances change; </w:t>
      </w:r>
    </w:p>
    <w:p w14:paraId="6394D297" w14:textId="77777777" w:rsidR="007F1E7C" w:rsidRPr="005D641E" w:rsidRDefault="007F1E7C" w:rsidP="00B35960">
      <w:pPr>
        <w:jc w:val="both"/>
        <w:rPr>
          <w:sz w:val="24"/>
          <w:szCs w:val="24"/>
        </w:rPr>
      </w:pPr>
      <w:r w:rsidRPr="005D641E">
        <w:rPr>
          <w:sz w:val="24"/>
          <w:szCs w:val="24"/>
        </w:rPr>
        <w:t xml:space="preserve">• Risk can be minimised, but not eliminated; </w:t>
      </w:r>
    </w:p>
    <w:p w14:paraId="7C0D2C48" w14:textId="77777777" w:rsidR="007F1E7C" w:rsidRPr="005D641E" w:rsidRDefault="007F1E7C" w:rsidP="00B35960">
      <w:pPr>
        <w:jc w:val="both"/>
        <w:rPr>
          <w:sz w:val="24"/>
          <w:szCs w:val="24"/>
        </w:rPr>
      </w:pPr>
      <w:r w:rsidRPr="005D641E">
        <w:rPr>
          <w:sz w:val="24"/>
          <w:szCs w:val="24"/>
        </w:rPr>
        <w:t xml:space="preserve">• Information relating to children, young people and adults, activities, relationships and circumstances will sometimes be incomplete and possibly inaccurate; </w:t>
      </w:r>
    </w:p>
    <w:p w14:paraId="6CDF5C91" w14:textId="77777777" w:rsidR="007F1E7C" w:rsidRPr="005D641E" w:rsidRDefault="007F1E7C" w:rsidP="00B35960">
      <w:pPr>
        <w:jc w:val="both"/>
        <w:rPr>
          <w:sz w:val="24"/>
          <w:szCs w:val="24"/>
        </w:rPr>
      </w:pPr>
      <w:r w:rsidRPr="005D641E">
        <w:rPr>
          <w:sz w:val="24"/>
          <w:szCs w:val="24"/>
        </w:rPr>
        <w:lastRenderedPageBreak/>
        <w:t xml:space="preserve">• Identification of risk carries a duty to do something about it, i.e. risk management; </w:t>
      </w:r>
    </w:p>
    <w:p w14:paraId="641110A2" w14:textId="77777777" w:rsidR="007F1E7C" w:rsidRPr="005D641E" w:rsidRDefault="007F1E7C" w:rsidP="00B35960">
      <w:pPr>
        <w:jc w:val="both"/>
        <w:rPr>
          <w:sz w:val="24"/>
          <w:szCs w:val="24"/>
        </w:rPr>
      </w:pPr>
      <w:r w:rsidRPr="005D641E">
        <w:rPr>
          <w:sz w:val="24"/>
          <w:szCs w:val="24"/>
        </w:rPr>
        <w:t xml:space="preserve">• Involvement of children, young people and adults who use services, their families, advocates and practitioners from a range of services and organisations helps to improve the quality of risk assessments and decision-making; </w:t>
      </w:r>
    </w:p>
    <w:p w14:paraId="158AFD1D" w14:textId="77777777" w:rsidR="007F1E7C" w:rsidRPr="005D641E" w:rsidRDefault="007F1E7C" w:rsidP="00B35960">
      <w:pPr>
        <w:jc w:val="both"/>
        <w:rPr>
          <w:sz w:val="24"/>
          <w:szCs w:val="24"/>
        </w:rPr>
      </w:pPr>
      <w:r w:rsidRPr="005D641E">
        <w:rPr>
          <w:sz w:val="24"/>
          <w:szCs w:val="24"/>
        </w:rPr>
        <w:t xml:space="preserve">• ‘Defensible’ decisions are those based on clear reasoning; </w:t>
      </w:r>
    </w:p>
    <w:p w14:paraId="41C247D5" w14:textId="77777777" w:rsidR="007F1E7C" w:rsidRPr="005D641E" w:rsidRDefault="007F1E7C" w:rsidP="00B35960">
      <w:pPr>
        <w:jc w:val="both"/>
        <w:rPr>
          <w:sz w:val="24"/>
          <w:szCs w:val="24"/>
        </w:rPr>
      </w:pPr>
      <w:r w:rsidRPr="005D641E">
        <w:rPr>
          <w:sz w:val="24"/>
          <w:szCs w:val="24"/>
        </w:rPr>
        <w:t xml:space="preserve">• Risk-taking can involve everybody working together to achieve positive outcomes; </w:t>
      </w:r>
    </w:p>
    <w:p w14:paraId="26DC596B" w14:textId="42FC6338" w:rsidR="007F1E7C" w:rsidRPr="005D641E" w:rsidRDefault="007F1E7C" w:rsidP="00B35960">
      <w:pPr>
        <w:jc w:val="both"/>
        <w:rPr>
          <w:sz w:val="24"/>
          <w:szCs w:val="24"/>
        </w:rPr>
      </w:pPr>
      <w:r w:rsidRPr="005D641E">
        <w:rPr>
          <w:sz w:val="24"/>
          <w:szCs w:val="24"/>
        </w:rPr>
        <w:t xml:space="preserve">• Confidentiality is a right, but not an absolute right and may be breached in exceptional circumstances when people are deemed to be at serious risk of harm, or it is in the public interest; </w:t>
      </w:r>
    </w:p>
    <w:p w14:paraId="60C4DA53" w14:textId="77777777" w:rsidR="007F1E7C" w:rsidRPr="005D641E" w:rsidRDefault="007F1E7C" w:rsidP="00B35960">
      <w:pPr>
        <w:jc w:val="both"/>
        <w:rPr>
          <w:sz w:val="24"/>
          <w:szCs w:val="24"/>
        </w:rPr>
      </w:pPr>
      <w:r w:rsidRPr="005D641E">
        <w:rPr>
          <w:sz w:val="24"/>
          <w:szCs w:val="24"/>
        </w:rPr>
        <w:t xml:space="preserve">• The standards of practice expected of staff and volunteers must be made clear by their team manager/supervisor to give them the confidence to support decisions to take risk; </w:t>
      </w:r>
    </w:p>
    <w:p w14:paraId="6257D629" w14:textId="2FB18CC2" w:rsidR="00486631" w:rsidRDefault="007F1E7C" w:rsidP="00B11F55">
      <w:pPr>
        <w:jc w:val="both"/>
        <w:rPr>
          <w:sz w:val="24"/>
          <w:szCs w:val="24"/>
        </w:rPr>
      </w:pPr>
      <w:r w:rsidRPr="005D641E">
        <w:rPr>
          <w:sz w:val="24"/>
          <w:szCs w:val="24"/>
        </w:rPr>
        <w:t xml:space="preserve">• Sensitivity should be shown to the experience of people affected by any risks that have been taken and where an event has occurred. </w:t>
      </w:r>
    </w:p>
    <w:p w14:paraId="4971CE3C" w14:textId="77777777" w:rsidR="00B11F55" w:rsidRPr="005D641E" w:rsidRDefault="00B11F55" w:rsidP="00B11F55">
      <w:pPr>
        <w:jc w:val="both"/>
        <w:rPr>
          <w:sz w:val="24"/>
          <w:szCs w:val="24"/>
        </w:rPr>
      </w:pPr>
    </w:p>
    <w:p w14:paraId="4673D310" w14:textId="29017907" w:rsidR="007F1E7C"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11.3 </w:t>
      </w:r>
      <w:r w:rsidR="007F1E7C" w:rsidRPr="006562DE">
        <w:rPr>
          <w:b/>
          <w:bCs/>
          <w:color w:val="2F5496" w:themeColor="accent1" w:themeShade="BF"/>
          <w:sz w:val="28"/>
          <w:szCs w:val="28"/>
          <w:u w:val="single"/>
        </w:rPr>
        <w:t xml:space="preserve">The </w:t>
      </w:r>
      <w:r w:rsidR="00B11F55" w:rsidRPr="006562DE">
        <w:rPr>
          <w:b/>
          <w:bCs/>
          <w:color w:val="2F5496" w:themeColor="accent1" w:themeShade="BF"/>
          <w:sz w:val="28"/>
          <w:szCs w:val="28"/>
          <w:u w:val="single"/>
        </w:rPr>
        <w:t>R</w:t>
      </w:r>
      <w:r w:rsidR="007F1E7C" w:rsidRPr="006562DE">
        <w:rPr>
          <w:b/>
          <w:bCs/>
          <w:color w:val="2F5496" w:themeColor="accent1" w:themeShade="BF"/>
          <w:sz w:val="28"/>
          <w:szCs w:val="28"/>
          <w:u w:val="single"/>
        </w:rPr>
        <w:t xml:space="preserve">isk </w:t>
      </w:r>
      <w:r w:rsidR="00B11F55" w:rsidRPr="006562DE">
        <w:rPr>
          <w:b/>
          <w:bCs/>
          <w:color w:val="2F5496" w:themeColor="accent1" w:themeShade="BF"/>
          <w:sz w:val="28"/>
          <w:szCs w:val="28"/>
          <w:u w:val="single"/>
        </w:rPr>
        <w:t>A</w:t>
      </w:r>
      <w:r w:rsidR="007F1E7C" w:rsidRPr="006562DE">
        <w:rPr>
          <w:b/>
          <w:bCs/>
          <w:color w:val="2F5496" w:themeColor="accent1" w:themeShade="BF"/>
          <w:sz w:val="28"/>
          <w:szCs w:val="28"/>
          <w:u w:val="single"/>
        </w:rPr>
        <w:t xml:space="preserve">ssessment </w:t>
      </w:r>
      <w:r w:rsidR="00B11F55" w:rsidRPr="006562DE">
        <w:rPr>
          <w:b/>
          <w:bCs/>
          <w:color w:val="2F5496" w:themeColor="accent1" w:themeShade="BF"/>
          <w:sz w:val="28"/>
          <w:szCs w:val="28"/>
          <w:u w:val="single"/>
        </w:rPr>
        <w:t>P</w:t>
      </w:r>
      <w:r w:rsidR="007F1E7C" w:rsidRPr="006562DE">
        <w:rPr>
          <w:b/>
          <w:bCs/>
          <w:color w:val="2F5496" w:themeColor="accent1" w:themeShade="BF"/>
          <w:sz w:val="28"/>
          <w:szCs w:val="28"/>
          <w:u w:val="single"/>
        </w:rPr>
        <w:t xml:space="preserve">rocess </w:t>
      </w:r>
    </w:p>
    <w:p w14:paraId="23CAD2F3" w14:textId="533F4F6F" w:rsidR="007F1E7C" w:rsidRPr="005D641E" w:rsidRDefault="007F1E7C" w:rsidP="00B35960">
      <w:pPr>
        <w:jc w:val="both"/>
        <w:rPr>
          <w:sz w:val="24"/>
          <w:szCs w:val="24"/>
        </w:rPr>
      </w:pPr>
      <w:r w:rsidRPr="005D641E">
        <w:rPr>
          <w:sz w:val="24"/>
          <w:szCs w:val="24"/>
        </w:rPr>
        <w:t xml:space="preserve">There is a clear and </w:t>
      </w:r>
      <w:r w:rsidR="005D641E" w:rsidRPr="005D641E">
        <w:rPr>
          <w:sz w:val="24"/>
          <w:szCs w:val="24"/>
        </w:rPr>
        <w:t xml:space="preserve">regularly </w:t>
      </w:r>
      <w:r w:rsidRPr="005D641E">
        <w:rPr>
          <w:sz w:val="24"/>
          <w:szCs w:val="24"/>
        </w:rPr>
        <w:t xml:space="preserve">used risk assessment methodology used to assess and manage activities, or that is </w:t>
      </w:r>
      <w:r w:rsidR="005D641E" w:rsidRPr="005D641E">
        <w:rPr>
          <w:sz w:val="24"/>
          <w:szCs w:val="24"/>
        </w:rPr>
        <w:t>acceptable to the Education Authority</w:t>
      </w:r>
      <w:r w:rsidRPr="005D641E">
        <w:rPr>
          <w:sz w:val="24"/>
          <w:szCs w:val="24"/>
        </w:rPr>
        <w:t xml:space="preserve">. The risk assessment process involves: </w:t>
      </w:r>
    </w:p>
    <w:p w14:paraId="4EF3A21E" w14:textId="77777777" w:rsidR="007F1E7C" w:rsidRPr="005D641E" w:rsidRDefault="007F1E7C" w:rsidP="00B35960">
      <w:pPr>
        <w:jc w:val="both"/>
        <w:rPr>
          <w:sz w:val="24"/>
          <w:szCs w:val="24"/>
        </w:rPr>
      </w:pPr>
      <w:r w:rsidRPr="005D641E">
        <w:rPr>
          <w:sz w:val="24"/>
          <w:szCs w:val="24"/>
        </w:rPr>
        <w:t xml:space="preserve">• The identification of risks; and </w:t>
      </w:r>
    </w:p>
    <w:p w14:paraId="1417F6A6" w14:textId="739F2DB7" w:rsidR="007F1E7C" w:rsidRPr="005D641E" w:rsidRDefault="007F1E7C" w:rsidP="00B35960">
      <w:pPr>
        <w:jc w:val="both"/>
        <w:rPr>
          <w:sz w:val="24"/>
          <w:szCs w:val="24"/>
        </w:rPr>
      </w:pPr>
      <w:r w:rsidRPr="005D641E">
        <w:rPr>
          <w:sz w:val="24"/>
          <w:szCs w:val="24"/>
        </w:rPr>
        <w:t>• Determining the level of risk by evaluating its potential impact and the likelihood of it happening.</w:t>
      </w:r>
    </w:p>
    <w:p w14:paraId="3CA9B6FF" w14:textId="3E6E7180" w:rsidR="007F1E7C" w:rsidRPr="005D641E" w:rsidRDefault="007F1E7C" w:rsidP="00B35960">
      <w:pPr>
        <w:jc w:val="both"/>
        <w:rPr>
          <w:sz w:val="24"/>
          <w:szCs w:val="24"/>
        </w:rPr>
      </w:pPr>
      <w:r w:rsidRPr="005D641E">
        <w:rPr>
          <w:sz w:val="24"/>
          <w:szCs w:val="24"/>
        </w:rPr>
        <w:t xml:space="preserve">Youth Work Alliance can provide advise and templates to support member groups with </w:t>
      </w:r>
      <w:r w:rsidR="00B35960">
        <w:rPr>
          <w:sz w:val="24"/>
          <w:szCs w:val="24"/>
        </w:rPr>
        <w:t>‘</w:t>
      </w:r>
      <w:r w:rsidRPr="005D641E">
        <w:rPr>
          <w:sz w:val="24"/>
          <w:szCs w:val="24"/>
        </w:rPr>
        <w:t>risk assessment and management</w:t>
      </w:r>
      <w:r w:rsidR="00B35960">
        <w:rPr>
          <w:sz w:val="24"/>
          <w:szCs w:val="24"/>
        </w:rPr>
        <w:t>’</w:t>
      </w:r>
      <w:r w:rsidRPr="005D641E">
        <w:rPr>
          <w:sz w:val="24"/>
          <w:szCs w:val="24"/>
        </w:rPr>
        <w:t xml:space="preserve"> on request.</w:t>
      </w:r>
    </w:p>
    <w:p w14:paraId="34BB436E" w14:textId="0F16A1B7" w:rsidR="007F1E7C" w:rsidRDefault="007F1E7C" w:rsidP="00D35C82"/>
    <w:p w14:paraId="73B46E0B" w14:textId="42570851" w:rsidR="007F1E7C"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11.4 </w:t>
      </w:r>
      <w:r w:rsidR="007F1E7C" w:rsidRPr="006562DE">
        <w:rPr>
          <w:b/>
          <w:bCs/>
          <w:color w:val="2F5496" w:themeColor="accent1" w:themeShade="BF"/>
          <w:sz w:val="28"/>
          <w:szCs w:val="28"/>
          <w:u w:val="single"/>
        </w:rPr>
        <w:t xml:space="preserve">The </w:t>
      </w:r>
      <w:r w:rsidR="00B11F55" w:rsidRPr="006562DE">
        <w:rPr>
          <w:b/>
          <w:bCs/>
          <w:color w:val="2F5496" w:themeColor="accent1" w:themeShade="BF"/>
          <w:sz w:val="28"/>
          <w:szCs w:val="28"/>
          <w:u w:val="single"/>
        </w:rPr>
        <w:t>I</w:t>
      </w:r>
      <w:r w:rsidR="007F1E7C" w:rsidRPr="006562DE">
        <w:rPr>
          <w:b/>
          <w:bCs/>
          <w:color w:val="2F5496" w:themeColor="accent1" w:themeShade="BF"/>
          <w:sz w:val="28"/>
          <w:szCs w:val="28"/>
          <w:u w:val="single"/>
        </w:rPr>
        <w:t xml:space="preserve">dentification of </w:t>
      </w:r>
      <w:r w:rsidR="00B11F55" w:rsidRPr="006562DE">
        <w:rPr>
          <w:b/>
          <w:bCs/>
          <w:color w:val="2F5496" w:themeColor="accent1" w:themeShade="BF"/>
          <w:sz w:val="28"/>
          <w:szCs w:val="28"/>
          <w:u w:val="single"/>
        </w:rPr>
        <w:t>R</w:t>
      </w:r>
      <w:r w:rsidR="007F1E7C" w:rsidRPr="006562DE">
        <w:rPr>
          <w:b/>
          <w:bCs/>
          <w:color w:val="2F5496" w:themeColor="accent1" w:themeShade="BF"/>
          <w:sz w:val="28"/>
          <w:szCs w:val="28"/>
          <w:u w:val="single"/>
        </w:rPr>
        <w:t xml:space="preserve">isks </w:t>
      </w:r>
    </w:p>
    <w:p w14:paraId="36235342" w14:textId="77777777" w:rsidR="007F1E7C" w:rsidRPr="005D641E" w:rsidRDefault="007F1E7C" w:rsidP="00B35960">
      <w:pPr>
        <w:jc w:val="both"/>
        <w:rPr>
          <w:sz w:val="24"/>
          <w:szCs w:val="24"/>
        </w:rPr>
      </w:pPr>
      <w:r w:rsidRPr="005D641E">
        <w:rPr>
          <w:sz w:val="24"/>
          <w:szCs w:val="24"/>
        </w:rPr>
        <w:t xml:space="preserve">This involves identifying in advance what risks may be associated with all of the activities of our organisation and the services we provide. Risks may vary for individuals and can depend on the nature and extent of an individual’s vulnerability. Identification of risk involves a balanced approach which looks at what is and what is not an acceptable risk. When identifying risks, there should is a specific focus on safeguarding risks, for example, by identifying the circumstances where abuse or exploitation are more likely to occur. </w:t>
      </w:r>
    </w:p>
    <w:p w14:paraId="6550267E" w14:textId="0A5D4D54" w:rsidR="00A02522" w:rsidRPr="005D641E" w:rsidRDefault="007F1E7C" w:rsidP="00B35960">
      <w:pPr>
        <w:jc w:val="both"/>
        <w:rPr>
          <w:sz w:val="24"/>
          <w:szCs w:val="24"/>
        </w:rPr>
      </w:pPr>
      <w:r w:rsidRPr="005D641E">
        <w:rPr>
          <w:sz w:val="24"/>
          <w:szCs w:val="24"/>
        </w:rPr>
        <w:t xml:space="preserve">Risk to </w:t>
      </w:r>
      <w:r w:rsidR="00A02522" w:rsidRPr="005D641E">
        <w:rPr>
          <w:sz w:val="24"/>
          <w:szCs w:val="24"/>
        </w:rPr>
        <w:t xml:space="preserve">children and </w:t>
      </w:r>
      <w:r w:rsidRPr="005D641E">
        <w:rPr>
          <w:sz w:val="24"/>
          <w:szCs w:val="24"/>
        </w:rPr>
        <w:t>adults</w:t>
      </w:r>
      <w:r w:rsidR="00A02522" w:rsidRPr="005D641E">
        <w:rPr>
          <w:sz w:val="24"/>
          <w:szCs w:val="24"/>
        </w:rPr>
        <w:t xml:space="preserve"> at risk</w:t>
      </w:r>
      <w:r w:rsidRPr="005D641E">
        <w:rPr>
          <w:sz w:val="24"/>
          <w:szCs w:val="24"/>
        </w:rPr>
        <w:t xml:space="preserve"> is known to be greater when: </w:t>
      </w:r>
    </w:p>
    <w:p w14:paraId="4CBE5311" w14:textId="77777777" w:rsidR="00A02522" w:rsidRPr="005D641E" w:rsidRDefault="007F1E7C" w:rsidP="00B35960">
      <w:pPr>
        <w:jc w:val="both"/>
        <w:rPr>
          <w:sz w:val="24"/>
          <w:szCs w:val="24"/>
        </w:rPr>
      </w:pPr>
      <w:r w:rsidRPr="005D641E">
        <w:rPr>
          <w:sz w:val="24"/>
          <w:szCs w:val="24"/>
        </w:rPr>
        <w:t xml:space="preserve">• The </w:t>
      </w:r>
      <w:r w:rsidR="00A02522" w:rsidRPr="005D641E">
        <w:rPr>
          <w:sz w:val="24"/>
          <w:szCs w:val="24"/>
        </w:rPr>
        <w:t xml:space="preserve">child or </w:t>
      </w:r>
      <w:r w:rsidRPr="005D641E">
        <w:rPr>
          <w:sz w:val="24"/>
          <w:szCs w:val="24"/>
        </w:rPr>
        <w:t xml:space="preserve">adult is emotionally or socially isolated; </w:t>
      </w:r>
    </w:p>
    <w:p w14:paraId="6A8B239B" w14:textId="77777777" w:rsidR="00A02522" w:rsidRPr="005D641E" w:rsidRDefault="007F1E7C" w:rsidP="00B35960">
      <w:pPr>
        <w:jc w:val="both"/>
        <w:rPr>
          <w:sz w:val="24"/>
          <w:szCs w:val="24"/>
        </w:rPr>
      </w:pPr>
      <w:r w:rsidRPr="005D641E">
        <w:rPr>
          <w:sz w:val="24"/>
          <w:szCs w:val="24"/>
        </w:rPr>
        <w:t xml:space="preserve">• A pattern of violence exists or has existed in the past; </w:t>
      </w:r>
    </w:p>
    <w:p w14:paraId="52715D7D" w14:textId="77777777" w:rsidR="00A02522" w:rsidRPr="005D641E" w:rsidRDefault="007F1E7C" w:rsidP="00B35960">
      <w:pPr>
        <w:jc w:val="both"/>
        <w:rPr>
          <w:sz w:val="24"/>
          <w:szCs w:val="24"/>
        </w:rPr>
      </w:pPr>
      <w:r w:rsidRPr="005D641E">
        <w:rPr>
          <w:sz w:val="24"/>
          <w:szCs w:val="24"/>
        </w:rPr>
        <w:lastRenderedPageBreak/>
        <w:t xml:space="preserve">• Drugs or alcohol are being misused; </w:t>
      </w:r>
    </w:p>
    <w:p w14:paraId="76DF7D55" w14:textId="538436C4" w:rsidR="00A02522" w:rsidRPr="0064709C" w:rsidRDefault="007F1E7C" w:rsidP="0064709C">
      <w:pPr>
        <w:jc w:val="both"/>
        <w:rPr>
          <w:sz w:val="24"/>
          <w:szCs w:val="24"/>
        </w:rPr>
      </w:pPr>
      <w:r w:rsidRPr="005D641E">
        <w:rPr>
          <w:sz w:val="24"/>
          <w:szCs w:val="24"/>
        </w:rPr>
        <w:t>• Relationships are placed under stress</w:t>
      </w:r>
      <w:r w:rsidR="0064709C">
        <w:rPr>
          <w:sz w:val="24"/>
          <w:szCs w:val="24"/>
        </w:rPr>
        <w:t xml:space="preserve"> or bullying occurs</w:t>
      </w:r>
    </w:p>
    <w:p w14:paraId="59A7AE80" w14:textId="77777777" w:rsidR="00A02522" w:rsidRPr="005D641E" w:rsidRDefault="007F1E7C" w:rsidP="00B35960">
      <w:pPr>
        <w:jc w:val="both"/>
        <w:rPr>
          <w:sz w:val="24"/>
          <w:szCs w:val="24"/>
        </w:rPr>
      </w:pPr>
      <w:r w:rsidRPr="005D641E">
        <w:rPr>
          <w:sz w:val="24"/>
          <w:szCs w:val="24"/>
        </w:rPr>
        <w:t xml:space="preserve">When care services are provided, abuse is more likely to occur if staff and volunteers are: </w:t>
      </w:r>
    </w:p>
    <w:p w14:paraId="3AF30B4B" w14:textId="77777777" w:rsidR="00A02522" w:rsidRPr="005D641E" w:rsidRDefault="007F1E7C" w:rsidP="00B35960">
      <w:pPr>
        <w:jc w:val="both"/>
        <w:rPr>
          <w:sz w:val="24"/>
          <w:szCs w:val="24"/>
        </w:rPr>
      </w:pPr>
      <w:r w:rsidRPr="005D641E">
        <w:rPr>
          <w:sz w:val="24"/>
          <w:szCs w:val="24"/>
        </w:rPr>
        <w:t xml:space="preserve">• Inadequately trained; </w:t>
      </w:r>
    </w:p>
    <w:p w14:paraId="719AADC4" w14:textId="77777777" w:rsidR="00A02522" w:rsidRPr="005D641E" w:rsidRDefault="007F1E7C" w:rsidP="00B35960">
      <w:pPr>
        <w:jc w:val="both"/>
        <w:rPr>
          <w:sz w:val="24"/>
          <w:szCs w:val="24"/>
        </w:rPr>
      </w:pPr>
      <w:r w:rsidRPr="005D641E">
        <w:rPr>
          <w:sz w:val="24"/>
          <w:szCs w:val="24"/>
        </w:rPr>
        <w:t xml:space="preserve">• Poorly supervised; </w:t>
      </w:r>
    </w:p>
    <w:p w14:paraId="3AEDFDB8" w14:textId="77777777" w:rsidR="00A02522" w:rsidRPr="005D641E" w:rsidRDefault="007F1E7C" w:rsidP="00B35960">
      <w:pPr>
        <w:jc w:val="both"/>
        <w:rPr>
          <w:sz w:val="24"/>
          <w:szCs w:val="24"/>
        </w:rPr>
      </w:pPr>
      <w:r w:rsidRPr="005D641E">
        <w:rPr>
          <w:sz w:val="24"/>
          <w:szCs w:val="24"/>
        </w:rPr>
        <w:t xml:space="preserve">• Lacking support or working in isolation. </w:t>
      </w:r>
    </w:p>
    <w:p w14:paraId="00CBBB07" w14:textId="77777777" w:rsidR="00486631" w:rsidRDefault="007F1E7C" w:rsidP="00B35960">
      <w:pPr>
        <w:jc w:val="both"/>
        <w:rPr>
          <w:sz w:val="24"/>
          <w:szCs w:val="24"/>
        </w:rPr>
      </w:pPr>
      <w:r w:rsidRPr="005D641E">
        <w:rPr>
          <w:sz w:val="24"/>
          <w:szCs w:val="24"/>
        </w:rPr>
        <w:t xml:space="preserve">In addition, to the known risk factors, a range of other factors may increase the likelihood of abuse: </w:t>
      </w:r>
    </w:p>
    <w:p w14:paraId="3297625D" w14:textId="5EBFD7EE" w:rsidR="00A02522" w:rsidRPr="005D641E" w:rsidRDefault="007F1E7C" w:rsidP="00B35960">
      <w:pPr>
        <w:jc w:val="both"/>
        <w:rPr>
          <w:sz w:val="24"/>
          <w:szCs w:val="24"/>
        </w:rPr>
      </w:pPr>
      <w:r w:rsidRPr="005D641E">
        <w:rPr>
          <w:sz w:val="24"/>
          <w:szCs w:val="24"/>
        </w:rPr>
        <w:t xml:space="preserve">• Where an illness causes unpredictable behaviour; </w:t>
      </w:r>
    </w:p>
    <w:p w14:paraId="043A0D59" w14:textId="77777777" w:rsidR="00A02522" w:rsidRPr="005D641E" w:rsidRDefault="007F1E7C" w:rsidP="00B35960">
      <w:pPr>
        <w:jc w:val="both"/>
        <w:rPr>
          <w:sz w:val="24"/>
          <w:szCs w:val="24"/>
        </w:rPr>
      </w:pPr>
      <w:r w:rsidRPr="005D641E">
        <w:rPr>
          <w:sz w:val="24"/>
          <w:szCs w:val="24"/>
        </w:rPr>
        <w:t xml:space="preserve">• Where the person is experiencing communication difficulties; </w:t>
      </w:r>
    </w:p>
    <w:p w14:paraId="2BE9F7F8" w14:textId="77777777" w:rsidR="00A02522" w:rsidRPr="005D641E" w:rsidRDefault="007F1E7C" w:rsidP="00B35960">
      <w:pPr>
        <w:jc w:val="both"/>
        <w:rPr>
          <w:sz w:val="24"/>
          <w:szCs w:val="24"/>
        </w:rPr>
      </w:pPr>
      <w:r w:rsidRPr="005D641E">
        <w:rPr>
          <w:sz w:val="24"/>
          <w:szCs w:val="24"/>
        </w:rPr>
        <w:t xml:space="preserve">• Where the person concerned demands more than the </w:t>
      </w:r>
      <w:r w:rsidR="00A02522" w:rsidRPr="005D641E">
        <w:rPr>
          <w:sz w:val="24"/>
          <w:szCs w:val="24"/>
        </w:rPr>
        <w:t>worker</w:t>
      </w:r>
      <w:r w:rsidRPr="005D641E">
        <w:rPr>
          <w:sz w:val="24"/>
          <w:szCs w:val="24"/>
        </w:rPr>
        <w:t xml:space="preserve"> can offer; </w:t>
      </w:r>
    </w:p>
    <w:p w14:paraId="680C9D4C" w14:textId="395F7E94" w:rsidR="00A02522" w:rsidRPr="005D641E" w:rsidRDefault="007F1E7C" w:rsidP="00B35960">
      <w:pPr>
        <w:jc w:val="both"/>
        <w:rPr>
          <w:sz w:val="24"/>
          <w:szCs w:val="24"/>
        </w:rPr>
      </w:pPr>
      <w:r w:rsidRPr="005D641E">
        <w:rPr>
          <w:sz w:val="24"/>
          <w:szCs w:val="24"/>
        </w:rPr>
        <w:t xml:space="preserve">• Where the family dynamics undergo a change in circumstances (for example the sudden death of </w:t>
      </w:r>
      <w:r w:rsidR="00A02522" w:rsidRPr="005D641E">
        <w:rPr>
          <w:sz w:val="24"/>
          <w:szCs w:val="24"/>
        </w:rPr>
        <w:t>family membe</w:t>
      </w:r>
      <w:r w:rsidRPr="005D641E">
        <w:rPr>
          <w:sz w:val="24"/>
          <w:szCs w:val="24"/>
        </w:rPr>
        <w:t xml:space="preserve">r, </w:t>
      </w:r>
      <w:r w:rsidR="00A02522" w:rsidRPr="005D641E">
        <w:rPr>
          <w:sz w:val="24"/>
          <w:szCs w:val="24"/>
        </w:rPr>
        <w:t xml:space="preserve">recent </w:t>
      </w:r>
      <w:r w:rsidRPr="005D641E">
        <w:rPr>
          <w:sz w:val="24"/>
          <w:szCs w:val="24"/>
        </w:rPr>
        <w:t>unemployment, divorce</w:t>
      </w:r>
      <w:r w:rsidR="00A02522" w:rsidRPr="005D641E">
        <w:rPr>
          <w:sz w:val="24"/>
          <w:szCs w:val="24"/>
        </w:rPr>
        <w:t>, bereavement, etc</w:t>
      </w:r>
      <w:r w:rsidRPr="005D641E">
        <w:rPr>
          <w:sz w:val="24"/>
          <w:szCs w:val="24"/>
        </w:rPr>
        <w:t xml:space="preserve">); </w:t>
      </w:r>
    </w:p>
    <w:p w14:paraId="7C2BDDD1" w14:textId="77777777" w:rsidR="00A02522" w:rsidRPr="005D641E" w:rsidRDefault="007F1E7C" w:rsidP="00B35960">
      <w:pPr>
        <w:jc w:val="both"/>
        <w:rPr>
          <w:sz w:val="24"/>
          <w:szCs w:val="24"/>
        </w:rPr>
      </w:pPr>
      <w:r w:rsidRPr="005D641E">
        <w:rPr>
          <w:sz w:val="24"/>
          <w:szCs w:val="24"/>
        </w:rPr>
        <w:t xml:space="preserve">• Where a </w:t>
      </w:r>
      <w:r w:rsidR="00A02522" w:rsidRPr="005D641E">
        <w:rPr>
          <w:sz w:val="24"/>
          <w:szCs w:val="24"/>
        </w:rPr>
        <w:t>member</w:t>
      </w:r>
      <w:r w:rsidRPr="005D641E">
        <w:rPr>
          <w:sz w:val="24"/>
          <w:szCs w:val="24"/>
        </w:rPr>
        <w:t xml:space="preserve"> has been forced to change their lifestyle; </w:t>
      </w:r>
    </w:p>
    <w:p w14:paraId="12CB9115" w14:textId="0DDFA79B" w:rsidR="00A02522" w:rsidRPr="005D641E" w:rsidRDefault="007F1E7C" w:rsidP="00B35960">
      <w:pPr>
        <w:jc w:val="both"/>
        <w:rPr>
          <w:sz w:val="24"/>
          <w:szCs w:val="24"/>
        </w:rPr>
      </w:pPr>
      <w:r w:rsidRPr="005D641E">
        <w:rPr>
          <w:sz w:val="24"/>
          <w:szCs w:val="24"/>
        </w:rPr>
        <w:t xml:space="preserve">• Where a </w:t>
      </w:r>
      <w:r w:rsidR="00A02522" w:rsidRPr="005D641E">
        <w:rPr>
          <w:sz w:val="24"/>
          <w:szCs w:val="24"/>
        </w:rPr>
        <w:t>member</w:t>
      </w:r>
      <w:r w:rsidR="005D641E" w:rsidRPr="005D641E">
        <w:rPr>
          <w:sz w:val="24"/>
          <w:szCs w:val="24"/>
        </w:rPr>
        <w:t>’</w:t>
      </w:r>
      <w:r w:rsidR="00A02522" w:rsidRPr="005D641E">
        <w:rPr>
          <w:sz w:val="24"/>
          <w:szCs w:val="24"/>
        </w:rPr>
        <w:t>s</w:t>
      </w:r>
      <w:r w:rsidRPr="005D641E">
        <w:rPr>
          <w:sz w:val="24"/>
          <w:szCs w:val="24"/>
        </w:rPr>
        <w:t xml:space="preserve"> experiences disturbed nights on a regular basis; </w:t>
      </w:r>
    </w:p>
    <w:p w14:paraId="6315923F" w14:textId="4D986B21" w:rsidR="00A02522" w:rsidRPr="005D641E" w:rsidRDefault="007F1E7C" w:rsidP="00B35960">
      <w:pPr>
        <w:jc w:val="both"/>
        <w:rPr>
          <w:sz w:val="24"/>
          <w:szCs w:val="24"/>
        </w:rPr>
      </w:pPr>
      <w:r w:rsidRPr="005D641E">
        <w:rPr>
          <w:sz w:val="24"/>
          <w:szCs w:val="24"/>
        </w:rPr>
        <w:t xml:space="preserve">• Where a </w:t>
      </w:r>
      <w:r w:rsidR="00A02522" w:rsidRPr="005D641E">
        <w:rPr>
          <w:sz w:val="24"/>
          <w:szCs w:val="24"/>
        </w:rPr>
        <w:t>member</w:t>
      </w:r>
      <w:r w:rsidRPr="005D641E">
        <w:rPr>
          <w:sz w:val="24"/>
          <w:szCs w:val="24"/>
        </w:rPr>
        <w:t xml:space="preserve"> becomes isolated and is offered no relief from a demanding role; </w:t>
      </w:r>
    </w:p>
    <w:p w14:paraId="6306E50B" w14:textId="77777777" w:rsidR="00A02522" w:rsidRPr="005D641E" w:rsidRDefault="007F1E7C" w:rsidP="00B35960">
      <w:pPr>
        <w:jc w:val="both"/>
        <w:rPr>
          <w:sz w:val="24"/>
          <w:szCs w:val="24"/>
        </w:rPr>
      </w:pPr>
      <w:r w:rsidRPr="005D641E">
        <w:rPr>
          <w:sz w:val="24"/>
          <w:szCs w:val="24"/>
        </w:rPr>
        <w:t xml:space="preserve">• Where other relationships are unstable or placed under pressure; </w:t>
      </w:r>
    </w:p>
    <w:p w14:paraId="4D3DDFF1" w14:textId="77777777" w:rsidR="00A02522" w:rsidRPr="005D641E" w:rsidRDefault="007F1E7C" w:rsidP="00B35960">
      <w:pPr>
        <w:jc w:val="both"/>
        <w:rPr>
          <w:sz w:val="24"/>
          <w:szCs w:val="24"/>
        </w:rPr>
      </w:pPr>
      <w:r w:rsidRPr="005D641E">
        <w:rPr>
          <w:sz w:val="24"/>
          <w:szCs w:val="24"/>
        </w:rPr>
        <w:t xml:space="preserve">• Where persistent financial problems exist; </w:t>
      </w:r>
    </w:p>
    <w:p w14:paraId="68F3F7BB" w14:textId="26074DE9" w:rsidR="00A02522" w:rsidRPr="005D641E" w:rsidRDefault="007F1E7C" w:rsidP="00B35960">
      <w:pPr>
        <w:jc w:val="both"/>
        <w:rPr>
          <w:sz w:val="24"/>
          <w:szCs w:val="24"/>
        </w:rPr>
      </w:pPr>
      <w:r w:rsidRPr="005D641E">
        <w:rPr>
          <w:sz w:val="24"/>
          <w:szCs w:val="24"/>
        </w:rPr>
        <w:t xml:space="preserve">• Where a </w:t>
      </w:r>
      <w:r w:rsidR="00A02522" w:rsidRPr="005D641E">
        <w:rPr>
          <w:sz w:val="24"/>
          <w:szCs w:val="24"/>
        </w:rPr>
        <w:t>family member</w:t>
      </w:r>
      <w:r w:rsidRPr="005D641E">
        <w:rPr>
          <w:sz w:val="24"/>
          <w:szCs w:val="24"/>
        </w:rPr>
        <w:t xml:space="preserve"> abuses drugs (especially alcohol), is unemployed or under</w:t>
      </w:r>
      <w:r w:rsidR="005D641E">
        <w:rPr>
          <w:sz w:val="24"/>
          <w:szCs w:val="24"/>
        </w:rPr>
        <w:t>-</w:t>
      </w:r>
      <w:r w:rsidRPr="005D641E">
        <w:rPr>
          <w:sz w:val="24"/>
          <w:szCs w:val="24"/>
        </w:rPr>
        <w:t xml:space="preserve">employed, is poorly educated or has been in a previous, perhaps turbulent, relationship with the victim; </w:t>
      </w:r>
    </w:p>
    <w:p w14:paraId="5A1377EF" w14:textId="77777777" w:rsidR="00A02522" w:rsidRDefault="007F1E7C" w:rsidP="00B35960">
      <w:pPr>
        <w:jc w:val="both"/>
      </w:pPr>
      <w:r w:rsidRPr="005D641E">
        <w:rPr>
          <w:sz w:val="24"/>
          <w:szCs w:val="24"/>
        </w:rPr>
        <w:t>• Where a victim seeks to disclose abuse; get support; or to leave an abusive relationship</w:t>
      </w:r>
      <w:r>
        <w:t xml:space="preserve">. </w:t>
      </w:r>
    </w:p>
    <w:p w14:paraId="72469948" w14:textId="07C42BB1" w:rsidR="007F1E7C" w:rsidRDefault="007F1E7C" w:rsidP="00B35960">
      <w:pPr>
        <w:jc w:val="both"/>
        <w:rPr>
          <w:sz w:val="24"/>
          <w:szCs w:val="24"/>
        </w:rPr>
      </w:pPr>
      <w:r w:rsidRPr="005D641E">
        <w:rPr>
          <w:sz w:val="24"/>
          <w:szCs w:val="24"/>
        </w:rPr>
        <w:t xml:space="preserve">The circumstances and factors listed above are neither exhaustive nor placed in order of priority. The number of staff and volunteers available is crucial, and, for Regulated </w:t>
      </w:r>
      <w:r w:rsidR="005D641E">
        <w:rPr>
          <w:sz w:val="24"/>
          <w:szCs w:val="24"/>
        </w:rPr>
        <w:t>Activities</w:t>
      </w:r>
      <w:r w:rsidRPr="005D641E">
        <w:rPr>
          <w:sz w:val="24"/>
          <w:szCs w:val="24"/>
        </w:rPr>
        <w:t>, the need for an appropriate number of suitably qualified, skilled, competent and experienced staff is a requirement. How and where services and activities are organised can also heighten or lessen the level of risk.</w:t>
      </w:r>
    </w:p>
    <w:p w14:paraId="6A4FDD6A" w14:textId="77777777" w:rsidR="005D641E" w:rsidRPr="005D641E" w:rsidRDefault="005D641E" w:rsidP="00D35C82">
      <w:pPr>
        <w:rPr>
          <w:sz w:val="24"/>
          <w:szCs w:val="24"/>
        </w:rPr>
      </w:pPr>
    </w:p>
    <w:p w14:paraId="4696A09F" w14:textId="3F645CDB" w:rsidR="00A02522"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11.5 </w:t>
      </w:r>
      <w:r w:rsidR="00A02522" w:rsidRPr="006562DE">
        <w:rPr>
          <w:b/>
          <w:bCs/>
          <w:color w:val="2F5496" w:themeColor="accent1" w:themeShade="BF"/>
          <w:sz w:val="28"/>
          <w:szCs w:val="28"/>
          <w:u w:val="single"/>
        </w:rPr>
        <w:t xml:space="preserve">The </w:t>
      </w:r>
      <w:r w:rsidR="00B11F55" w:rsidRPr="006562DE">
        <w:rPr>
          <w:b/>
          <w:bCs/>
          <w:color w:val="2F5496" w:themeColor="accent1" w:themeShade="BF"/>
          <w:sz w:val="28"/>
          <w:szCs w:val="28"/>
          <w:u w:val="single"/>
        </w:rPr>
        <w:t>M</w:t>
      </w:r>
      <w:r w:rsidR="00A02522" w:rsidRPr="006562DE">
        <w:rPr>
          <w:b/>
          <w:bCs/>
          <w:color w:val="2F5496" w:themeColor="accent1" w:themeShade="BF"/>
          <w:sz w:val="28"/>
          <w:szCs w:val="28"/>
          <w:u w:val="single"/>
        </w:rPr>
        <w:t xml:space="preserve">anagement of </w:t>
      </w:r>
      <w:r w:rsidR="00B11F55" w:rsidRPr="006562DE">
        <w:rPr>
          <w:b/>
          <w:bCs/>
          <w:color w:val="2F5496" w:themeColor="accent1" w:themeShade="BF"/>
          <w:sz w:val="28"/>
          <w:szCs w:val="28"/>
          <w:u w:val="single"/>
        </w:rPr>
        <w:t>R</w:t>
      </w:r>
      <w:r w:rsidR="00A02522" w:rsidRPr="006562DE">
        <w:rPr>
          <w:b/>
          <w:bCs/>
          <w:color w:val="2F5496" w:themeColor="accent1" w:themeShade="BF"/>
          <w:sz w:val="28"/>
          <w:szCs w:val="28"/>
          <w:u w:val="single"/>
        </w:rPr>
        <w:t xml:space="preserve">isk </w:t>
      </w:r>
    </w:p>
    <w:p w14:paraId="7AB7E72F" w14:textId="77777777" w:rsidR="00A02522" w:rsidRPr="005D641E" w:rsidRDefault="00A02522" w:rsidP="00973236">
      <w:pPr>
        <w:jc w:val="both"/>
        <w:rPr>
          <w:sz w:val="24"/>
          <w:szCs w:val="24"/>
        </w:rPr>
      </w:pPr>
      <w:r w:rsidRPr="005D641E">
        <w:rPr>
          <w:sz w:val="24"/>
          <w:szCs w:val="24"/>
        </w:rPr>
        <w:t xml:space="preserve">The next step is to look at what can be done to reduce the likelihood and lessen the impact of the identified risks. Risks can be managed in a number of ways. It is the responsibility of a named individual (the risk owner, normally youth worker in charge) to ensure that each identified risk is properly managed. </w:t>
      </w:r>
    </w:p>
    <w:p w14:paraId="10B42776" w14:textId="1813EBE9" w:rsidR="00A02522" w:rsidRPr="005D641E" w:rsidRDefault="00A02522" w:rsidP="00973236">
      <w:pPr>
        <w:jc w:val="both"/>
        <w:rPr>
          <w:sz w:val="24"/>
          <w:szCs w:val="24"/>
        </w:rPr>
      </w:pPr>
      <w:r w:rsidRPr="005D641E">
        <w:rPr>
          <w:sz w:val="24"/>
          <w:szCs w:val="24"/>
        </w:rPr>
        <w:lastRenderedPageBreak/>
        <w:t xml:space="preserve">Risk ownership is an ongoing process for the lifetime of the identified risk. The risk owner will normally be </w:t>
      </w:r>
      <w:r w:rsidR="005D641E" w:rsidRPr="005D641E">
        <w:rPr>
          <w:sz w:val="24"/>
          <w:szCs w:val="24"/>
        </w:rPr>
        <w:t>the</w:t>
      </w:r>
      <w:r w:rsidRPr="005D641E">
        <w:rPr>
          <w:sz w:val="24"/>
          <w:szCs w:val="24"/>
        </w:rPr>
        <w:t xml:space="preserve"> senior person within the organisation and s/he will be named in the organisation's risk log/register/assessment, alongside the risk(s) for which s/he is responsible. </w:t>
      </w:r>
    </w:p>
    <w:p w14:paraId="0D26F98F" w14:textId="3FC60140" w:rsidR="00A02522" w:rsidRPr="005D641E" w:rsidRDefault="00A02522" w:rsidP="00973236">
      <w:pPr>
        <w:jc w:val="both"/>
        <w:rPr>
          <w:sz w:val="24"/>
          <w:szCs w:val="24"/>
        </w:rPr>
      </w:pPr>
      <w:r w:rsidRPr="005D641E">
        <w:rPr>
          <w:sz w:val="24"/>
          <w:szCs w:val="24"/>
        </w:rPr>
        <w:t xml:space="preserve">For the organisation, the primary aim of the Safeguarding Policy is to manage the risk of abuse to children, young people or </w:t>
      </w:r>
      <w:r w:rsidR="00973236">
        <w:rPr>
          <w:sz w:val="24"/>
          <w:szCs w:val="24"/>
        </w:rPr>
        <w:t>‘</w:t>
      </w:r>
      <w:r w:rsidRPr="005D641E">
        <w:rPr>
          <w:sz w:val="24"/>
          <w:szCs w:val="24"/>
        </w:rPr>
        <w:t>adults at risk</w:t>
      </w:r>
      <w:r w:rsidR="00973236">
        <w:rPr>
          <w:sz w:val="24"/>
          <w:szCs w:val="24"/>
        </w:rPr>
        <w:t>’</w:t>
      </w:r>
      <w:r w:rsidRPr="005D641E">
        <w:rPr>
          <w:sz w:val="24"/>
          <w:szCs w:val="24"/>
        </w:rPr>
        <w:t xml:space="preserve"> by establishing an organisational culture in which the rights of all users are fully respected and by putting in place a range of procedures which support that culture. </w:t>
      </w:r>
    </w:p>
    <w:p w14:paraId="68AC5BB2" w14:textId="463A4C94" w:rsidR="00A02522" w:rsidRPr="005D641E" w:rsidRDefault="00A02522" w:rsidP="00973236">
      <w:pPr>
        <w:jc w:val="both"/>
        <w:rPr>
          <w:sz w:val="24"/>
          <w:szCs w:val="24"/>
        </w:rPr>
      </w:pPr>
      <w:r w:rsidRPr="005D641E">
        <w:rPr>
          <w:sz w:val="24"/>
          <w:szCs w:val="24"/>
        </w:rPr>
        <w:t xml:space="preserve">Establishing a culture, which is mindful of and has a ‘zero tolerance’ of abuse wherever it occurs and whoever causes it and putting in place robust procedures are all part of an organisation’s risk-reducing armoury. If properly implemented, the Safeguarding Policy </w:t>
      </w:r>
      <w:r w:rsidR="005D641E" w:rsidRPr="005D641E">
        <w:rPr>
          <w:sz w:val="24"/>
          <w:szCs w:val="24"/>
        </w:rPr>
        <w:t>will</w:t>
      </w:r>
      <w:r w:rsidRPr="005D641E">
        <w:rPr>
          <w:sz w:val="24"/>
          <w:szCs w:val="24"/>
        </w:rPr>
        <w:t xml:space="preserve"> reduce both the likelihood and impact of abuse by, for example: </w:t>
      </w:r>
    </w:p>
    <w:p w14:paraId="2FDB82BC" w14:textId="77777777" w:rsidR="00A02522" w:rsidRPr="005D641E" w:rsidRDefault="00A02522" w:rsidP="00973236">
      <w:pPr>
        <w:jc w:val="both"/>
        <w:rPr>
          <w:sz w:val="24"/>
          <w:szCs w:val="24"/>
        </w:rPr>
      </w:pPr>
      <w:r w:rsidRPr="005D641E">
        <w:rPr>
          <w:sz w:val="24"/>
          <w:szCs w:val="24"/>
        </w:rPr>
        <w:t xml:space="preserve">• Preventing unsuitable people from joining the organisation through good recruitment and selection practice; </w:t>
      </w:r>
    </w:p>
    <w:p w14:paraId="7ED007F1" w14:textId="77777777" w:rsidR="00A02522" w:rsidRPr="005D641E" w:rsidRDefault="00A02522" w:rsidP="00973236">
      <w:pPr>
        <w:jc w:val="both"/>
        <w:rPr>
          <w:sz w:val="24"/>
          <w:szCs w:val="24"/>
        </w:rPr>
      </w:pPr>
      <w:r w:rsidRPr="005D641E">
        <w:rPr>
          <w:sz w:val="24"/>
          <w:szCs w:val="24"/>
        </w:rPr>
        <w:t xml:space="preserve">• Making staff and volunteers aware of risk of harm, the possible signs of abuse and equipping them to respond quickly to concerns about actual, alleged or suspected abuse; </w:t>
      </w:r>
    </w:p>
    <w:p w14:paraId="2765138D" w14:textId="77777777" w:rsidR="00A02522" w:rsidRPr="005D641E" w:rsidRDefault="00A02522" w:rsidP="00973236">
      <w:pPr>
        <w:jc w:val="both"/>
        <w:rPr>
          <w:sz w:val="24"/>
          <w:szCs w:val="24"/>
        </w:rPr>
      </w:pPr>
      <w:r w:rsidRPr="005D641E">
        <w:rPr>
          <w:sz w:val="24"/>
          <w:szCs w:val="24"/>
        </w:rPr>
        <w:t xml:space="preserve">• Ensuring that staff and volunteers are properly inducted, trained, supported and supervised in their work with adults at risk; </w:t>
      </w:r>
    </w:p>
    <w:p w14:paraId="3B237BF6" w14:textId="77777777" w:rsidR="00A02522" w:rsidRPr="005D641E" w:rsidRDefault="00A02522" w:rsidP="00973236">
      <w:pPr>
        <w:jc w:val="both"/>
        <w:rPr>
          <w:sz w:val="24"/>
          <w:szCs w:val="24"/>
        </w:rPr>
      </w:pPr>
      <w:r w:rsidRPr="005D641E">
        <w:rPr>
          <w:sz w:val="24"/>
          <w:szCs w:val="24"/>
        </w:rPr>
        <w:t xml:space="preserve">• Ensuring that staff and volunteers know what constitutes acceptable behaviours and good practice and that they are supported when they challenge poor practice; </w:t>
      </w:r>
    </w:p>
    <w:p w14:paraId="4132A55C" w14:textId="77777777" w:rsidR="00A02522" w:rsidRPr="005D641E" w:rsidRDefault="00A02522" w:rsidP="00973236">
      <w:pPr>
        <w:jc w:val="both"/>
        <w:rPr>
          <w:sz w:val="24"/>
          <w:szCs w:val="24"/>
        </w:rPr>
      </w:pPr>
      <w:r w:rsidRPr="005D641E">
        <w:rPr>
          <w:sz w:val="24"/>
          <w:szCs w:val="24"/>
        </w:rPr>
        <w:t xml:space="preserve">• Promoting a culture of inclusion, transparency and openness throughout the organisation and its services and activities; </w:t>
      </w:r>
    </w:p>
    <w:p w14:paraId="6A95DBE0" w14:textId="77777777" w:rsidR="00A02522" w:rsidRPr="005D641E" w:rsidRDefault="00A02522" w:rsidP="00973236">
      <w:pPr>
        <w:jc w:val="both"/>
        <w:rPr>
          <w:sz w:val="24"/>
          <w:szCs w:val="24"/>
        </w:rPr>
      </w:pPr>
      <w:r w:rsidRPr="005D641E">
        <w:rPr>
          <w:sz w:val="24"/>
          <w:szCs w:val="24"/>
        </w:rPr>
        <w:t xml:space="preserve">• Making staff and volunteers aware of how information about children, young people and adults at risk should be handled; and </w:t>
      </w:r>
    </w:p>
    <w:p w14:paraId="181C2672" w14:textId="1221181D" w:rsidR="00A02522" w:rsidRPr="005D641E" w:rsidRDefault="00A02522" w:rsidP="00973236">
      <w:pPr>
        <w:jc w:val="both"/>
        <w:rPr>
          <w:sz w:val="24"/>
          <w:szCs w:val="24"/>
        </w:rPr>
      </w:pPr>
      <w:r w:rsidRPr="005D641E">
        <w:rPr>
          <w:sz w:val="24"/>
          <w:szCs w:val="24"/>
        </w:rPr>
        <w:t>• Having in place good overall organisational management and practice supported by a range of organisational policies and procedures.</w:t>
      </w:r>
    </w:p>
    <w:p w14:paraId="1AA6CE0E" w14:textId="0C3BA76F" w:rsidR="00A02522" w:rsidRDefault="00A02522" w:rsidP="00D35C82"/>
    <w:p w14:paraId="3E9040A9" w14:textId="13F81240" w:rsidR="00A02522"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11.6 </w:t>
      </w:r>
      <w:r w:rsidR="00A02522" w:rsidRPr="006562DE">
        <w:rPr>
          <w:b/>
          <w:bCs/>
          <w:color w:val="2F5496" w:themeColor="accent1" w:themeShade="BF"/>
          <w:sz w:val="28"/>
          <w:szCs w:val="28"/>
          <w:u w:val="single"/>
        </w:rPr>
        <w:t>Risk Reducing Measures</w:t>
      </w:r>
    </w:p>
    <w:p w14:paraId="7F7C452C" w14:textId="1CB6D0A8" w:rsidR="00A02522" w:rsidRPr="005D641E" w:rsidRDefault="00A02522" w:rsidP="00973236">
      <w:pPr>
        <w:jc w:val="both"/>
        <w:rPr>
          <w:sz w:val="24"/>
          <w:szCs w:val="24"/>
        </w:rPr>
      </w:pPr>
      <w:r w:rsidRPr="005D641E">
        <w:rPr>
          <w:sz w:val="24"/>
          <w:szCs w:val="24"/>
        </w:rPr>
        <w:t>It is essential that all risks and risk-reducing measures are recorded. Typically, this will take the form of a Risk Register/Assessment template. O</w:t>
      </w:r>
      <w:r w:rsidR="005D641E">
        <w:rPr>
          <w:sz w:val="24"/>
          <w:szCs w:val="24"/>
        </w:rPr>
        <w:t>ur o</w:t>
      </w:r>
      <w:r w:rsidRPr="005D641E">
        <w:rPr>
          <w:sz w:val="24"/>
          <w:szCs w:val="24"/>
        </w:rPr>
        <w:t>rganisations work</w:t>
      </w:r>
      <w:r w:rsidR="005D641E">
        <w:rPr>
          <w:sz w:val="24"/>
          <w:szCs w:val="24"/>
        </w:rPr>
        <w:t>s</w:t>
      </w:r>
      <w:r w:rsidRPr="005D641E">
        <w:rPr>
          <w:sz w:val="24"/>
          <w:szCs w:val="24"/>
        </w:rPr>
        <w:t xml:space="preserve"> with children, young people and or </w:t>
      </w:r>
      <w:r w:rsidR="00973236">
        <w:rPr>
          <w:sz w:val="24"/>
          <w:szCs w:val="24"/>
        </w:rPr>
        <w:t>‘</w:t>
      </w:r>
      <w:r w:rsidRPr="005D641E">
        <w:rPr>
          <w:sz w:val="24"/>
          <w:szCs w:val="24"/>
        </w:rPr>
        <w:t>adults at risk</w:t>
      </w:r>
      <w:r w:rsidR="00973236">
        <w:rPr>
          <w:sz w:val="24"/>
          <w:szCs w:val="24"/>
        </w:rPr>
        <w:t>’</w:t>
      </w:r>
      <w:r w:rsidRPr="005D641E">
        <w:rPr>
          <w:sz w:val="24"/>
          <w:szCs w:val="24"/>
        </w:rPr>
        <w:t xml:space="preserve"> </w:t>
      </w:r>
      <w:r w:rsidR="005D641E">
        <w:rPr>
          <w:sz w:val="24"/>
          <w:szCs w:val="24"/>
        </w:rPr>
        <w:t>and</w:t>
      </w:r>
      <w:r w:rsidRPr="005D641E">
        <w:rPr>
          <w:sz w:val="24"/>
          <w:szCs w:val="24"/>
        </w:rPr>
        <w:t xml:space="preserve"> ha</w:t>
      </w:r>
      <w:r w:rsidR="005D641E">
        <w:rPr>
          <w:sz w:val="24"/>
          <w:szCs w:val="24"/>
        </w:rPr>
        <w:t>s</w:t>
      </w:r>
      <w:r w:rsidRPr="005D641E">
        <w:rPr>
          <w:sz w:val="24"/>
          <w:szCs w:val="24"/>
        </w:rPr>
        <w:t xml:space="preserve"> a section of the Risk Register that deals specifically with safeguarding risks. </w:t>
      </w:r>
    </w:p>
    <w:p w14:paraId="0141272E" w14:textId="3E67CDAE" w:rsidR="00A02522" w:rsidRDefault="005D641E" w:rsidP="00973236">
      <w:pPr>
        <w:jc w:val="both"/>
        <w:rPr>
          <w:sz w:val="24"/>
          <w:szCs w:val="24"/>
        </w:rPr>
      </w:pPr>
      <w:r>
        <w:rPr>
          <w:sz w:val="24"/>
          <w:szCs w:val="24"/>
        </w:rPr>
        <w:t>We keep</w:t>
      </w:r>
      <w:r w:rsidR="00A02522" w:rsidRPr="005D641E">
        <w:rPr>
          <w:sz w:val="24"/>
          <w:szCs w:val="24"/>
        </w:rPr>
        <w:t xml:space="preserve"> risks and risk-reducing measures </w:t>
      </w:r>
      <w:r>
        <w:rPr>
          <w:sz w:val="24"/>
          <w:szCs w:val="24"/>
        </w:rPr>
        <w:t>constantly</w:t>
      </w:r>
      <w:r w:rsidR="00A02522" w:rsidRPr="005D641E">
        <w:rPr>
          <w:sz w:val="24"/>
          <w:szCs w:val="24"/>
        </w:rPr>
        <w:t xml:space="preserve"> under review. It is recommended that a risk review should be carried out at least once per year. Also, a risk review may be necessary at the point an organisation undergoes a process of change, for example, in circumstances where organisations with different cultures or experience merge or an organisation takes on a new activity or service.</w:t>
      </w:r>
    </w:p>
    <w:p w14:paraId="2F4A73D7" w14:textId="77777777" w:rsidR="005D641E" w:rsidRPr="005D641E" w:rsidRDefault="005D641E" w:rsidP="00D35C82">
      <w:pPr>
        <w:rPr>
          <w:sz w:val="24"/>
          <w:szCs w:val="24"/>
        </w:rPr>
      </w:pPr>
    </w:p>
    <w:p w14:paraId="2A1AA139" w14:textId="424C1346" w:rsidR="00A02522" w:rsidRPr="006562DE" w:rsidRDefault="00A02522"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Reporting, </w:t>
      </w:r>
      <w:r w:rsidR="00486631" w:rsidRPr="006562DE">
        <w:rPr>
          <w:b/>
          <w:bCs/>
          <w:color w:val="2F5496" w:themeColor="accent1" w:themeShade="BF"/>
          <w:sz w:val="28"/>
          <w:szCs w:val="28"/>
          <w:u w:val="single"/>
        </w:rPr>
        <w:t>R</w:t>
      </w:r>
      <w:r w:rsidRPr="006562DE">
        <w:rPr>
          <w:b/>
          <w:bCs/>
          <w:color w:val="2F5496" w:themeColor="accent1" w:themeShade="BF"/>
          <w:sz w:val="28"/>
          <w:szCs w:val="28"/>
          <w:u w:val="single"/>
        </w:rPr>
        <w:t xml:space="preserve">ecording and </w:t>
      </w:r>
      <w:r w:rsidR="00486631" w:rsidRPr="006562DE">
        <w:rPr>
          <w:b/>
          <w:bCs/>
          <w:color w:val="2F5496" w:themeColor="accent1" w:themeShade="BF"/>
          <w:sz w:val="28"/>
          <w:szCs w:val="28"/>
          <w:u w:val="single"/>
        </w:rPr>
        <w:t>R</w:t>
      </w:r>
      <w:r w:rsidRPr="006562DE">
        <w:rPr>
          <w:b/>
          <w:bCs/>
          <w:color w:val="2F5496" w:themeColor="accent1" w:themeShade="BF"/>
          <w:sz w:val="28"/>
          <w:szCs w:val="28"/>
          <w:u w:val="single"/>
        </w:rPr>
        <w:t xml:space="preserve">eviewing </w:t>
      </w:r>
      <w:r w:rsidR="00486631" w:rsidRPr="006562DE">
        <w:rPr>
          <w:b/>
          <w:bCs/>
          <w:color w:val="2F5496" w:themeColor="accent1" w:themeShade="BF"/>
          <w:sz w:val="28"/>
          <w:szCs w:val="28"/>
          <w:u w:val="single"/>
        </w:rPr>
        <w:t>A</w:t>
      </w:r>
      <w:r w:rsidRPr="006562DE">
        <w:rPr>
          <w:b/>
          <w:bCs/>
          <w:color w:val="2F5496" w:themeColor="accent1" w:themeShade="BF"/>
          <w:sz w:val="28"/>
          <w:szCs w:val="28"/>
          <w:u w:val="single"/>
        </w:rPr>
        <w:t xml:space="preserve">ccidents, </w:t>
      </w:r>
      <w:r w:rsidR="00486631" w:rsidRPr="006562DE">
        <w:rPr>
          <w:b/>
          <w:bCs/>
          <w:color w:val="2F5496" w:themeColor="accent1" w:themeShade="BF"/>
          <w:sz w:val="28"/>
          <w:szCs w:val="28"/>
          <w:u w:val="single"/>
        </w:rPr>
        <w:t>I</w:t>
      </w:r>
      <w:r w:rsidRPr="006562DE">
        <w:rPr>
          <w:b/>
          <w:bCs/>
          <w:color w:val="2F5496" w:themeColor="accent1" w:themeShade="BF"/>
          <w:sz w:val="28"/>
          <w:szCs w:val="28"/>
          <w:u w:val="single"/>
        </w:rPr>
        <w:t xml:space="preserve">ncidents and </w:t>
      </w:r>
      <w:r w:rsidR="00486631" w:rsidRPr="006562DE">
        <w:rPr>
          <w:b/>
          <w:bCs/>
          <w:color w:val="2F5496" w:themeColor="accent1" w:themeShade="BF"/>
          <w:sz w:val="28"/>
          <w:szCs w:val="28"/>
          <w:u w:val="single"/>
        </w:rPr>
        <w:t>N</w:t>
      </w:r>
      <w:r w:rsidRPr="006562DE">
        <w:rPr>
          <w:b/>
          <w:bCs/>
          <w:color w:val="2F5496" w:themeColor="accent1" w:themeShade="BF"/>
          <w:sz w:val="28"/>
          <w:szCs w:val="28"/>
          <w:u w:val="single"/>
        </w:rPr>
        <w:t xml:space="preserve">ear </w:t>
      </w:r>
      <w:r w:rsidR="00486631" w:rsidRPr="006562DE">
        <w:rPr>
          <w:b/>
          <w:bCs/>
          <w:color w:val="2F5496" w:themeColor="accent1" w:themeShade="BF"/>
          <w:sz w:val="28"/>
          <w:szCs w:val="28"/>
          <w:u w:val="single"/>
        </w:rPr>
        <w:t>M</w:t>
      </w:r>
      <w:r w:rsidRPr="006562DE">
        <w:rPr>
          <w:b/>
          <w:bCs/>
          <w:color w:val="2F5496" w:themeColor="accent1" w:themeShade="BF"/>
          <w:sz w:val="28"/>
          <w:szCs w:val="28"/>
          <w:u w:val="single"/>
        </w:rPr>
        <w:t>isses</w:t>
      </w:r>
    </w:p>
    <w:p w14:paraId="37C70388" w14:textId="60D6E6E8" w:rsidR="00766E45" w:rsidRPr="005D641E" w:rsidRDefault="00A02522" w:rsidP="00973236">
      <w:pPr>
        <w:jc w:val="both"/>
        <w:rPr>
          <w:sz w:val="24"/>
          <w:szCs w:val="24"/>
        </w:rPr>
      </w:pPr>
      <w:r w:rsidRPr="005D641E">
        <w:rPr>
          <w:sz w:val="24"/>
          <w:szCs w:val="24"/>
        </w:rPr>
        <w:t xml:space="preserve">Very often, there are lessons to be learned from accidents, incidents or near misses, which occur within </w:t>
      </w:r>
      <w:r w:rsidR="005D641E" w:rsidRPr="005D641E">
        <w:rPr>
          <w:sz w:val="24"/>
          <w:szCs w:val="24"/>
        </w:rPr>
        <w:t>our</w:t>
      </w:r>
      <w:r w:rsidRPr="005D641E">
        <w:rPr>
          <w:sz w:val="24"/>
          <w:szCs w:val="24"/>
        </w:rPr>
        <w:t xml:space="preserve"> organisation. As a result, the organisation ha</w:t>
      </w:r>
      <w:r w:rsidR="0082179B" w:rsidRPr="005D641E">
        <w:rPr>
          <w:sz w:val="24"/>
          <w:szCs w:val="24"/>
        </w:rPr>
        <w:t>s</w:t>
      </w:r>
      <w:r w:rsidRPr="005D641E">
        <w:rPr>
          <w:sz w:val="24"/>
          <w:szCs w:val="24"/>
        </w:rPr>
        <w:t xml:space="preserve"> in place a procedure for reporting and recording accidents, incidents and near misses that occur. These involve service users; they also involve staff members or volunteers. </w:t>
      </w:r>
    </w:p>
    <w:p w14:paraId="33BAC85D" w14:textId="77777777" w:rsidR="00766E45" w:rsidRPr="005D641E" w:rsidRDefault="00A02522" w:rsidP="00973236">
      <w:pPr>
        <w:jc w:val="both"/>
        <w:rPr>
          <w:sz w:val="24"/>
          <w:szCs w:val="24"/>
        </w:rPr>
      </w:pPr>
      <w:r w:rsidRPr="005D641E">
        <w:rPr>
          <w:sz w:val="24"/>
          <w:szCs w:val="24"/>
        </w:rPr>
        <w:t>Staff and volunteers should be aware of the reporting and recording procedure. Accidents, incidents and near misses, particularly those which are recurring, can be indicators of organisational risk, including a risk to safeguarding, which needs to be managed. It is important, therefore that the risk identification exercise makes reference to reported accidents, incidents and near misses and that the learning from these is</w:t>
      </w:r>
      <w:r w:rsidR="00766E45" w:rsidRPr="005D641E">
        <w:rPr>
          <w:sz w:val="24"/>
          <w:szCs w:val="24"/>
        </w:rPr>
        <w:t>:</w:t>
      </w:r>
    </w:p>
    <w:p w14:paraId="2519A5EF" w14:textId="77777777" w:rsidR="00766E45" w:rsidRPr="005D641E" w:rsidRDefault="00A02522" w:rsidP="00973236">
      <w:pPr>
        <w:jc w:val="both"/>
        <w:rPr>
          <w:sz w:val="24"/>
          <w:szCs w:val="24"/>
        </w:rPr>
      </w:pPr>
      <w:r w:rsidRPr="005D641E">
        <w:rPr>
          <w:sz w:val="24"/>
          <w:szCs w:val="24"/>
        </w:rPr>
        <w:t xml:space="preserve">(a) identified and disseminated to staff and volunteers; and </w:t>
      </w:r>
    </w:p>
    <w:p w14:paraId="5D041CF5" w14:textId="77777777" w:rsidR="00766E45" w:rsidRPr="005D641E" w:rsidRDefault="00A02522" w:rsidP="00973236">
      <w:pPr>
        <w:jc w:val="both"/>
        <w:rPr>
          <w:sz w:val="24"/>
          <w:szCs w:val="24"/>
        </w:rPr>
      </w:pPr>
      <w:r w:rsidRPr="005D641E">
        <w:rPr>
          <w:sz w:val="24"/>
          <w:szCs w:val="24"/>
        </w:rPr>
        <w:t xml:space="preserve">(b) used to inform changes in practice, policy and procedures. </w:t>
      </w:r>
    </w:p>
    <w:p w14:paraId="7ACCA6C5" w14:textId="63FF87A8" w:rsidR="00A02522" w:rsidRPr="005D641E" w:rsidRDefault="00A02522" w:rsidP="00973236">
      <w:pPr>
        <w:jc w:val="both"/>
        <w:rPr>
          <w:sz w:val="24"/>
          <w:szCs w:val="24"/>
        </w:rPr>
      </w:pPr>
      <w:r w:rsidRPr="005D641E">
        <w:rPr>
          <w:sz w:val="24"/>
          <w:szCs w:val="24"/>
        </w:rPr>
        <w:t xml:space="preserve">Where the accident, incident or near miss is in some way connected to a safeguarding matter, it should be drawn to the attention of the </w:t>
      </w:r>
      <w:r w:rsidR="0082179B" w:rsidRPr="005D641E">
        <w:rPr>
          <w:sz w:val="24"/>
          <w:szCs w:val="24"/>
        </w:rPr>
        <w:t xml:space="preserve">Child and </w:t>
      </w:r>
      <w:r w:rsidRPr="005D641E">
        <w:rPr>
          <w:sz w:val="24"/>
          <w:szCs w:val="24"/>
        </w:rPr>
        <w:t>Adult Safeguarding Champion</w:t>
      </w:r>
      <w:r w:rsidR="0082179B" w:rsidRPr="005D641E">
        <w:rPr>
          <w:sz w:val="24"/>
          <w:szCs w:val="24"/>
        </w:rPr>
        <w:t xml:space="preserve"> (CASC)</w:t>
      </w:r>
      <w:r w:rsidRPr="005D641E">
        <w:rPr>
          <w:sz w:val="24"/>
          <w:szCs w:val="24"/>
        </w:rPr>
        <w:t xml:space="preserve"> for appropriate action.</w:t>
      </w:r>
    </w:p>
    <w:p w14:paraId="139A429E" w14:textId="7EDADD47" w:rsidR="0064709C" w:rsidRDefault="0064709C" w:rsidP="00D35C82">
      <w:pPr>
        <w:rPr>
          <w:b/>
          <w:bCs/>
          <w:sz w:val="24"/>
          <w:szCs w:val="24"/>
          <w:u w:val="single"/>
        </w:rPr>
      </w:pPr>
    </w:p>
    <w:p w14:paraId="2D67E31B" w14:textId="05805575" w:rsidR="006562DE" w:rsidRDefault="006562DE" w:rsidP="00D35C82">
      <w:pPr>
        <w:rPr>
          <w:b/>
          <w:bCs/>
          <w:sz w:val="24"/>
          <w:szCs w:val="24"/>
          <w:u w:val="single"/>
        </w:rPr>
      </w:pPr>
    </w:p>
    <w:p w14:paraId="275B2A65" w14:textId="6F7623B4" w:rsidR="006562DE" w:rsidRDefault="006562DE" w:rsidP="00D35C82">
      <w:pPr>
        <w:rPr>
          <w:b/>
          <w:bCs/>
          <w:sz w:val="24"/>
          <w:szCs w:val="24"/>
          <w:u w:val="single"/>
        </w:rPr>
      </w:pPr>
    </w:p>
    <w:p w14:paraId="2244A761" w14:textId="3ED5F8CC" w:rsidR="006562DE" w:rsidRDefault="006562DE" w:rsidP="00D35C82">
      <w:pPr>
        <w:rPr>
          <w:b/>
          <w:bCs/>
          <w:sz w:val="24"/>
          <w:szCs w:val="24"/>
          <w:u w:val="single"/>
        </w:rPr>
      </w:pPr>
    </w:p>
    <w:p w14:paraId="31B68BAB" w14:textId="4318E5A1" w:rsidR="006562DE" w:rsidRDefault="006562DE" w:rsidP="00D35C82">
      <w:pPr>
        <w:rPr>
          <w:b/>
          <w:bCs/>
          <w:sz w:val="24"/>
          <w:szCs w:val="24"/>
          <w:u w:val="single"/>
        </w:rPr>
      </w:pPr>
    </w:p>
    <w:p w14:paraId="2D2E2868" w14:textId="5ED0EC3B" w:rsidR="006562DE" w:rsidRDefault="006562DE" w:rsidP="00D35C82">
      <w:pPr>
        <w:rPr>
          <w:b/>
          <w:bCs/>
          <w:sz w:val="24"/>
          <w:szCs w:val="24"/>
          <w:u w:val="single"/>
        </w:rPr>
      </w:pPr>
    </w:p>
    <w:p w14:paraId="10037418" w14:textId="6F897C55" w:rsidR="006562DE" w:rsidRDefault="006562DE" w:rsidP="00D35C82">
      <w:pPr>
        <w:rPr>
          <w:b/>
          <w:bCs/>
          <w:sz w:val="24"/>
          <w:szCs w:val="24"/>
          <w:u w:val="single"/>
        </w:rPr>
      </w:pPr>
    </w:p>
    <w:p w14:paraId="0873AAE4" w14:textId="586F906B" w:rsidR="006562DE" w:rsidRDefault="006562DE" w:rsidP="00D35C82">
      <w:pPr>
        <w:rPr>
          <w:b/>
          <w:bCs/>
          <w:sz w:val="24"/>
          <w:szCs w:val="24"/>
          <w:u w:val="single"/>
        </w:rPr>
      </w:pPr>
    </w:p>
    <w:p w14:paraId="4B043D6D" w14:textId="7CB54F4B" w:rsidR="006562DE" w:rsidRDefault="006562DE" w:rsidP="00D35C82">
      <w:pPr>
        <w:rPr>
          <w:b/>
          <w:bCs/>
          <w:sz w:val="24"/>
          <w:szCs w:val="24"/>
          <w:u w:val="single"/>
        </w:rPr>
      </w:pPr>
    </w:p>
    <w:p w14:paraId="52AFE223" w14:textId="40833627" w:rsidR="006562DE" w:rsidRDefault="006562DE" w:rsidP="00D35C82">
      <w:pPr>
        <w:rPr>
          <w:b/>
          <w:bCs/>
          <w:sz w:val="24"/>
          <w:szCs w:val="24"/>
          <w:u w:val="single"/>
        </w:rPr>
      </w:pPr>
    </w:p>
    <w:p w14:paraId="04C13D0E" w14:textId="044FEF1F" w:rsidR="006562DE" w:rsidRDefault="006562DE" w:rsidP="00D35C82">
      <w:pPr>
        <w:rPr>
          <w:b/>
          <w:bCs/>
          <w:sz w:val="24"/>
          <w:szCs w:val="24"/>
          <w:u w:val="single"/>
        </w:rPr>
      </w:pPr>
    </w:p>
    <w:p w14:paraId="0995321C" w14:textId="3BB01857" w:rsidR="006562DE" w:rsidRDefault="006562DE" w:rsidP="00D35C82">
      <w:pPr>
        <w:rPr>
          <w:b/>
          <w:bCs/>
          <w:sz w:val="24"/>
          <w:szCs w:val="24"/>
          <w:u w:val="single"/>
        </w:rPr>
      </w:pPr>
    </w:p>
    <w:p w14:paraId="6DA295F9" w14:textId="11605F88" w:rsidR="006562DE" w:rsidRDefault="006562DE" w:rsidP="00D35C82">
      <w:pPr>
        <w:rPr>
          <w:b/>
          <w:bCs/>
          <w:sz w:val="24"/>
          <w:szCs w:val="24"/>
          <w:u w:val="single"/>
        </w:rPr>
      </w:pPr>
    </w:p>
    <w:p w14:paraId="393D9170" w14:textId="0A0155E6" w:rsidR="006562DE" w:rsidRDefault="006562DE" w:rsidP="00D35C82">
      <w:pPr>
        <w:rPr>
          <w:b/>
          <w:bCs/>
          <w:sz w:val="24"/>
          <w:szCs w:val="24"/>
          <w:u w:val="single"/>
        </w:rPr>
      </w:pPr>
    </w:p>
    <w:p w14:paraId="704914B8" w14:textId="3EACD194" w:rsidR="006562DE" w:rsidRDefault="006562DE" w:rsidP="00D35C82">
      <w:pPr>
        <w:rPr>
          <w:b/>
          <w:bCs/>
          <w:sz w:val="24"/>
          <w:szCs w:val="24"/>
          <w:u w:val="single"/>
        </w:rPr>
      </w:pPr>
    </w:p>
    <w:p w14:paraId="06F0E2A0" w14:textId="77777777" w:rsidR="006562DE" w:rsidRDefault="006562DE" w:rsidP="00D35C82">
      <w:pPr>
        <w:rPr>
          <w:b/>
          <w:bCs/>
          <w:sz w:val="24"/>
          <w:szCs w:val="24"/>
          <w:u w:val="single"/>
        </w:rPr>
      </w:pPr>
    </w:p>
    <w:p w14:paraId="2929EAB4" w14:textId="10DCA103" w:rsidR="0082179B" w:rsidRPr="006562DE" w:rsidRDefault="00766E45" w:rsidP="006562DE">
      <w:pPr>
        <w:pStyle w:val="ListParagraph"/>
        <w:numPr>
          <w:ilvl w:val="0"/>
          <w:numId w:val="14"/>
        </w:numPr>
        <w:rPr>
          <w:b/>
          <w:bCs/>
          <w:color w:val="2F5496" w:themeColor="accent1" w:themeShade="BF"/>
          <w:sz w:val="28"/>
          <w:szCs w:val="28"/>
          <w:u w:val="single"/>
        </w:rPr>
      </w:pPr>
      <w:r w:rsidRPr="006562DE">
        <w:rPr>
          <w:b/>
          <w:bCs/>
          <w:color w:val="2F5496" w:themeColor="accent1" w:themeShade="BF"/>
          <w:sz w:val="28"/>
          <w:szCs w:val="28"/>
          <w:u w:val="single"/>
        </w:rPr>
        <w:lastRenderedPageBreak/>
        <w:t>Dealing with Complaints</w:t>
      </w:r>
    </w:p>
    <w:p w14:paraId="041FCA29" w14:textId="77B78B17" w:rsidR="005D641E" w:rsidRDefault="005D641E" w:rsidP="00DA3429">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B4422" w:rsidRPr="003B4422">
        <w:rPr>
          <w:b/>
          <w:bCs/>
          <w:i/>
          <w:iCs/>
          <w:sz w:val="24"/>
          <w:szCs w:val="24"/>
          <w:highlight w:val="yellow"/>
        </w:rPr>
        <w:t xml:space="preserve"> </w:t>
      </w:r>
      <w:r w:rsidR="003B4422">
        <w:rPr>
          <w:b/>
          <w:bCs/>
          <w:i/>
          <w:iCs/>
          <w:sz w:val="24"/>
          <w:szCs w:val="24"/>
          <w:highlight w:val="yellow"/>
        </w:rPr>
        <w:t xml:space="preserve">Ardoyne Youth Enterprise </w:t>
      </w:r>
      <w:r w:rsidRPr="00DA3429">
        <w:rPr>
          <w:b/>
          <w:bCs/>
          <w:i/>
          <w:iCs/>
        </w:rPr>
        <w:t>has clear standards and systems for enable, recording and dealing with complaints by either children, young people or adults.</w:t>
      </w:r>
    </w:p>
    <w:p w14:paraId="0E90BCCB" w14:textId="3D5ABF6E" w:rsidR="00766E45" w:rsidRPr="00DA3429" w:rsidRDefault="00766E45" w:rsidP="00973236">
      <w:pPr>
        <w:jc w:val="both"/>
        <w:rPr>
          <w:sz w:val="24"/>
          <w:szCs w:val="24"/>
        </w:rPr>
      </w:pPr>
      <w:r w:rsidRPr="00DA3429">
        <w:rPr>
          <w:sz w:val="24"/>
          <w:szCs w:val="24"/>
        </w:rPr>
        <w:t xml:space="preserve">1. </w:t>
      </w:r>
      <w:r w:rsidR="00DA3429" w:rsidRPr="00DA3429">
        <w:rPr>
          <w:sz w:val="24"/>
          <w:szCs w:val="24"/>
        </w:rPr>
        <w:t>Our</w:t>
      </w:r>
      <w:r w:rsidRPr="00DA3429">
        <w:rPr>
          <w:sz w:val="24"/>
          <w:szCs w:val="24"/>
        </w:rPr>
        <w:t xml:space="preserve"> organisation has an ethos of inclusion, transparency and openness which is communicated to everyone involved in the organisation, including children, young people and adults at risk. </w:t>
      </w:r>
    </w:p>
    <w:p w14:paraId="32CB4877" w14:textId="7CB88C12" w:rsidR="00766E45" w:rsidRPr="00DA3429" w:rsidRDefault="00766E45" w:rsidP="00973236">
      <w:pPr>
        <w:jc w:val="both"/>
        <w:rPr>
          <w:sz w:val="24"/>
          <w:szCs w:val="24"/>
        </w:rPr>
      </w:pPr>
      <w:r w:rsidRPr="00DA3429">
        <w:rPr>
          <w:sz w:val="24"/>
          <w:szCs w:val="24"/>
        </w:rPr>
        <w:t>2. There are appropriate procedures in place to share concerns or make complaints about the organisation and these are sent to parents</w:t>
      </w:r>
      <w:r w:rsidR="00DA3429" w:rsidRPr="00DA3429">
        <w:rPr>
          <w:sz w:val="24"/>
          <w:szCs w:val="24"/>
        </w:rPr>
        <w:t xml:space="preserve"> in the parent information leaflet</w:t>
      </w:r>
      <w:r w:rsidRPr="00DA3429">
        <w:rPr>
          <w:sz w:val="24"/>
          <w:szCs w:val="24"/>
        </w:rPr>
        <w:t xml:space="preserve">.  A poster is also erected in the hall for parents to better understand the systems used to make complaints. </w:t>
      </w:r>
    </w:p>
    <w:p w14:paraId="08576D39" w14:textId="358185AE" w:rsidR="00766E45" w:rsidRPr="00DA3429" w:rsidRDefault="00766E45" w:rsidP="00973236">
      <w:pPr>
        <w:jc w:val="both"/>
        <w:rPr>
          <w:sz w:val="24"/>
          <w:szCs w:val="24"/>
        </w:rPr>
      </w:pPr>
      <w:r w:rsidRPr="00DA3429">
        <w:rPr>
          <w:sz w:val="24"/>
          <w:szCs w:val="24"/>
        </w:rPr>
        <w:t>3. Complaints procedures are communicated appropriately to everyone involved in the organisation, including adults at risk through the parent</w:t>
      </w:r>
      <w:r w:rsidR="00973236">
        <w:rPr>
          <w:sz w:val="24"/>
          <w:szCs w:val="24"/>
        </w:rPr>
        <w:t>’</w:t>
      </w:r>
      <w:r w:rsidRPr="00DA3429">
        <w:rPr>
          <w:sz w:val="24"/>
          <w:szCs w:val="24"/>
        </w:rPr>
        <w:t>s information leaflet</w:t>
      </w:r>
      <w:r w:rsidR="00DA3429" w:rsidRPr="00DA3429">
        <w:rPr>
          <w:sz w:val="24"/>
          <w:szCs w:val="24"/>
        </w:rPr>
        <w:t xml:space="preserve"> and social media</w:t>
      </w:r>
      <w:r w:rsidRPr="00DA3429">
        <w:rPr>
          <w:sz w:val="24"/>
          <w:szCs w:val="24"/>
        </w:rPr>
        <w:t>.</w:t>
      </w:r>
    </w:p>
    <w:p w14:paraId="5EB7B7EE" w14:textId="77777777" w:rsidR="00766E45" w:rsidRPr="00DA3429" w:rsidRDefault="00766E45" w:rsidP="00973236">
      <w:pPr>
        <w:jc w:val="both"/>
        <w:rPr>
          <w:sz w:val="24"/>
          <w:szCs w:val="24"/>
        </w:rPr>
      </w:pPr>
      <w:r w:rsidRPr="00DA3429">
        <w:rPr>
          <w:sz w:val="24"/>
          <w:szCs w:val="24"/>
        </w:rPr>
        <w:t xml:space="preserve">Having a culture of inclusion, transparency and openness means that the organisation has nothing to hide in terms of its practice, and that it is open to feedback from service users, carers, advocates, staff and volunteers with a view to improving how it carries out its activities and delivers its services. </w:t>
      </w:r>
    </w:p>
    <w:p w14:paraId="4C845E9C" w14:textId="77777777" w:rsidR="00DA3429" w:rsidRPr="00DA3429" w:rsidRDefault="00766E45" w:rsidP="00973236">
      <w:pPr>
        <w:jc w:val="both"/>
        <w:rPr>
          <w:sz w:val="24"/>
          <w:szCs w:val="24"/>
        </w:rPr>
      </w:pPr>
      <w:r w:rsidRPr="00DA3429">
        <w:rPr>
          <w:sz w:val="24"/>
          <w:szCs w:val="24"/>
        </w:rPr>
        <w:t xml:space="preserve">It is important to communicate that our organisation is committed to this principle through having a statement to this effect in our Safeguarding Policy. A statement is prominently displayed in our premises and in information materials about the organisation. </w:t>
      </w:r>
    </w:p>
    <w:p w14:paraId="67181122" w14:textId="05529756" w:rsidR="00766E45" w:rsidRPr="00DA3429" w:rsidRDefault="00766E45" w:rsidP="00973236">
      <w:pPr>
        <w:jc w:val="both"/>
        <w:rPr>
          <w:sz w:val="24"/>
          <w:szCs w:val="24"/>
        </w:rPr>
      </w:pPr>
      <w:r w:rsidRPr="00DA3429">
        <w:rPr>
          <w:sz w:val="24"/>
          <w:szCs w:val="24"/>
        </w:rPr>
        <w:t xml:space="preserve">Our organisation, which purports to treat everyone with dignity and respect and is committed to safeguarding them from harm, will encourage and enable them to take an active role in planning and decision-making. </w:t>
      </w:r>
    </w:p>
    <w:p w14:paraId="038F4318" w14:textId="77777777" w:rsidR="00766E45" w:rsidRPr="00DA3429" w:rsidRDefault="00766E45" w:rsidP="00973236">
      <w:pPr>
        <w:jc w:val="both"/>
        <w:rPr>
          <w:sz w:val="24"/>
          <w:szCs w:val="24"/>
        </w:rPr>
      </w:pPr>
      <w:r w:rsidRPr="00DA3429">
        <w:rPr>
          <w:sz w:val="24"/>
          <w:szCs w:val="24"/>
        </w:rPr>
        <w:t xml:space="preserve">Some ways this can be achieved are through: </w:t>
      </w:r>
    </w:p>
    <w:p w14:paraId="66016071" w14:textId="77777777" w:rsidR="00766E45" w:rsidRPr="00DA3429" w:rsidRDefault="00766E45" w:rsidP="00973236">
      <w:pPr>
        <w:jc w:val="both"/>
        <w:rPr>
          <w:sz w:val="24"/>
          <w:szCs w:val="24"/>
        </w:rPr>
      </w:pPr>
      <w:r w:rsidRPr="00DA3429">
        <w:rPr>
          <w:sz w:val="24"/>
          <w:szCs w:val="24"/>
        </w:rPr>
        <w:t xml:space="preserve">• A commitment to a listening environment within the organisation; </w:t>
      </w:r>
    </w:p>
    <w:p w14:paraId="1D20736E" w14:textId="77777777" w:rsidR="00766E45" w:rsidRPr="00DA3429" w:rsidRDefault="00766E45" w:rsidP="00973236">
      <w:pPr>
        <w:jc w:val="both"/>
        <w:rPr>
          <w:sz w:val="24"/>
          <w:szCs w:val="24"/>
        </w:rPr>
      </w:pPr>
      <w:r w:rsidRPr="00DA3429">
        <w:rPr>
          <w:sz w:val="24"/>
          <w:szCs w:val="24"/>
        </w:rPr>
        <w:t xml:space="preserve">• A suggestion box to give everyone an opportunity to make suggestions about how things could be improved; </w:t>
      </w:r>
    </w:p>
    <w:p w14:paraId="2F2B1464" w14:textId="0CEBC650" w:rsidR="00766E45" w:rsidRPr="00DA3429" w:rsidRDefault="00766E45" w:rsidP="00973236">
      <w:pPr>
        <w:jc w:val="both"/>
        <w:rPr>
          <w:sz w:val="24"/>
          <w:szCs w:val="24"/>
        </w:rPr>
      </w:pPr>
      <w:r w:rsidRPr="00DA3429">
        <w:rPr>
          <w:sz w:val="24"/>
          <w:szCs w:val="24"/>
        </w:rPr>
        <w:t>• A member</w:t>
      </w:r>
      <w:r w:rsidR="00DA3429">
        <w:rPr>
          <w:sz w:val="24"/>
          <w:szCs w:val="24"/>
        </w:rPr>
        <w:t>’</w:t>
      </w:r>
      <w:r w:rsidRPr="00DA3429">
        <w:rPr>
          <w:sz w:val="24"/>
          <w:szCs w:val="24"/>
        </w:rPr>
        <w:t xml:space="preserve">s forum for those who use our services and staff/volunteers who discuss matters affecting their interests; </w:t>
      </w:r>
    </w:p>
    <w:p w14:paraId="0B052FF6" w14:textId="29E7DA71" w:rsidR="00766E45" w:rsidRPr="00DA3429" w:rsidRDefault="00766E45" w:rsidP="00973236">
      <w:pPr>
        <w:jc w:val="both"/>
        <w:rPr>
          <w:sz w:val="24"/>
          <w:szCs w:val="24"/>
        </w:rPr>
      </w:pPr>
      <w:r w:rsidRPr="00DA3429">
        <w:rPr>
          <w:sz w:val="24"/>
          <w:szCs w:val="24"/>
        </w:rPr>
        <w:t xml:space="preserve">• Maintaining a record of matters and suggestions made by members and their representatives and actions taken; </w:t>
      </w:r>
    </w:p>
    <w:p w14:paraId="22600421" w14:textId="6C9BCD8B" w:rsidR="00766E45" w:rsidRPr="00DA3429" w:rsidRDefault="00766E45" w:rsidP="00973236">
      <w:pPr>
        <w:jc w:val="both"/>
        <w:rPr>
          <w:sz w:val="24"/>
          <w:szCs w:val="24"/>
        </w:rPr>
      </w:pPr>
      <w:r w:rsidRPr="00DA3429">
        <w:rPr>
          <w:sz w:val="24"/>
          <w:szCs w:val="24"/>
        </w:rPr>
        <w:t xml:space="preserve">• Involvement of member representatives on interview panels; </w:t>
      </w:r>
    </w:p>
    <w:p w14:paraId="3BF5796F" w14:textId="77777777" w:rsidR="00766E45" w:rsidRPr="00DA3429" w:rsidRDefault="00766E45" w:rsidP="00973236">
      <w:pPr>
        <w:jc w:val="both"/>
        <w:rPr>
          <w:sz w:val="24"/>
          <w:szCs w:val="24"/>
        </w:rPr>
      </w:pPr>
      <w:r w:rsidRPr="00DA3429">
        <w:rPr>
          <w:sz w:val="24"/>
          <w:szCs w:val="24"/>
        </w:rPr>
        <w:t xml:space="preserve">• Providing regular feedback on actions taken and developments in the organisation. </w:t>
      </w:r>
    </w:p>
    <w:p w14:paraId="6F8C75AE" w14:textId="77777777" w:rsidR="006562DE" w:rsidRDefault="00766E45" w:rsidP="006562DE">
      <w:pPr>
        <w:jc w:val="both"/>
        <w:rPr>
          <w:sz w:val="24"/>
          <w:szCs w:val="24"/>
        </w:rPr>
      </w:pPr>
      <w:r w:rsidRPr="00DA3429">
        <w:rPr>
          <w:sz w:val="24"/>
          <w:szCs w:val="24"/>
        </w:rPr>
        <w:t>It is also important to establish and maintain contact with the parents and legal guardians who are involved in your organisation. Users will have a wealth of knowledge about the emotional, physical and cultural needs of the participants whom they care for or work with.</w:t>
      </w:r>
    </w:p>
    <w:p w14:paraId="7B3BA0DA" w14:textId="46953D4E" w:rsidR="00766E45" w:rsidRPr="006562DE" w:rsidRDefault="006562DE" w:rsidP="006562DE">
      <w:pPr>
        <w:jc w:val="both"/>
        <w:rPr>
          <w:sz w:val="24"/>
          <w:szCs w:val="24"/>
        </w:rPr>
      </w:pPr>
      <w:r w:rsidRPr="006562DE">
        <w:rPr>
          <w:color w:val="2F5496" w:themeColor="accent1" w:themeShade="BF"/>
          <w:sz w:val="24"/>
          <w:szCs w:val="24"/>
        </w:rPr>
        <w:lastRenderedPageBreak/>
        <w:t xml:space="preserve">14. </w:t>
      </w:r>
      <w:r w:rsidR="00766E45" w:rsidRPr="006562DE">
        <w:rPr>
          <w:b/>
          <w:bCs/>
          <w:color w:val="2F5496" w:themeColor="accent1" w:themeShade="BF"/>
          <w:sz w:val="28"/>
          <w:szCs w:val="28"/>
          <w:u w:val="single"/>
        </w:rPr>
        <w:t>Management of records and sharing information</w:t>
      </w:r>
      <w:r w:rsidR="00973236" w:rsidRPr="006562DE">
        <w:rPr>
          <w:b/>
          <w:bCs/>
          <w:color w:val="2F5496" w:themeColor="accent1" w:themeShade="BF"/>
          <w:sz w:val="28"/>
          <w:szCs w:val="28"/>
          <w:u w:val="single"/>
        </w:rPr>
        <w:t xml:space="preserve"> – Data Protection</w:t>
      </w:r>
    </w:p>
    <w:p w14:paraId="097A2D11" w14:textId="06CC3EE2" w:rsidR="00766E45" w:rsidRPr="00DA3429" w:rsidRDefault="00766E45" w:rsidP="00973236">
      <w:pPr>
        <w:jc w:val="both"/>
        <w:rPr>
          <w:sz w:val="24"/>
          <w:szCs w:val="24"/>
        </w:rPr>
      </w:pPr>
      <w:r w:rsidRPr="00DA3429">
        <w:rPr>
          <w:sz w:val="24"/>
          <w:szCs w:val="24"/>
        </w:rPr>
        <w:t>1. This policy is based on an expectation of confidentiality in the recording, use and management of personal information</w:t>
      </w:r>
      <w:r w:rsidR="00973236">
        <w:rPr>
          <w:sz w:val="24"/>
          <w:szCs w:val="24"/>
        </w:rPr>
        <w:t xml:space="preserve"> (See GDPR Policy)</w:t>
      </w:r>
      <w:r w:rsidRPr="00DA3429">
        <w:rPr>
          <w:sz w:val="24"/>
          <w:szCs w:val="24"/>
        </w:rPr>
        <w:t xml:space="preserve">. </w:t>
      </w:r>
    </w:p>
    <w:p w14:paraId="11B649B0" w14:textId="36430287" w:rsidR="00766E45" w:rsidRPr="00DA3429" w:rsidRDefault="00766E45" w:rsidP="00973236">
      <w:pPr>
        <w:jc w:val="both"/>
        <w:rPr>
          <w:sz w:val="24"/>
          <w:szCs w:val="24"/>
        </w:rPr>
      </w:pPr>
      <w:r w:rsidRPr="00DA3429">
        <w:rPr>
          <w:sz w:val="24"/>
          <w:szCs w:val="24"/>
        </w:rPr>
        <w:t xml:space="preserve">2. This policy informs staff and volunteers what information needs to be recorded and the limitations around the sharing of information. </w:t>
      </w:r>
    </w:p>
    <w:p w14:paraId="50F68F48" w14:textId="77777777" w:rsidR="00766E45" w:rsidRPr="00DA3429" w:rsidRDefault="00766E45" w:rsidP="00973236">
      <w:pPr>
        <w:jc w:val="both"/>
        <w:rPr>
          <w:sz w:val="24"/>
          <w:szCs w:val="24"/>
        </w:rPr>
      </w:pPr>
      <w:r w:rsidRPr="00DA3429">
        <w:rPr>
          <w:sz w:val="24"/>
          <w:szCs w:val="24"/>
        </w:rPr>
        <w:t xml:space="preserve">3. The policy informs staff and volunteers how written records should be secured, stored and eventually disposed of. </w:t>
      </w:r>
    </w:p>
    <w:p w14:paraId="41B9A890" w14:textId="77777777" w:rsidR="00766E45" w:rsidRPr="00DA3429" w:rsidRDefault="00766E45" w:rsidP="00973236">
      <w:pPr>
        <w:jc w:val="both"/>
        <w:rPr>
          <w:sz w:val="24"/>
          <w:szCs w:val="24"/>
        </w:rPr>
      </w:pPr>
      <w:r w:rsidRPr="00DA3429">
        <w:rPr>
          <w:sz w:val="24"/>
          <w:szCs w:val="24"/>
        </w:rPr>
        <w:t xml:space="preserve">4. The policy outlines what and how information is shared with relevant people within and outside of the organisation. </w:t>
      </w:r>
    </w:p>
    <w:p w14:paraId="602CDBC0" w14:textId="42BBB61F" w:rsidR="00766E45" w:rsidRPr="00DA3429" w:rsidRDefault="00766E45" w:rsidP="00973236">
      <w:pPr>
        <w:jc w:val="both"/>
        <w:rPr>
          <w:sz w:val="24"/>
          <w:szCs w:val="24"/>
        </w:rPr>
      </w:pPr>
      <w:r w:rsidRPr="00DA3429">
        <w:rPr>
          <w:sz w:val="24"/>
          <w:szCs w:val="24"/>
        </w:rPr>
        <w:t>5. Children, young people and adults involved with the organisation should have access to information held about them.</w:t>
      </w:r>
    </w:p>
    <w:p w14:paraId="3BCB0809" w14:textId="77777777" w:rsidR="001739DD" w:rsidRPr="00DA3429" w:rsidRDefault="001739DD" w:rsidP="00973236">
      <w:pPr>
        <w:jc w:val="both"/>
        <w:rPr>
          <w:sz w:val="24"/>
          <w:szCs w:val="24"/>
        </w:rPr>
      </w:pPr>
      <w:r w:rsidRPr="00DA3429">
        <w:rPr>
          <w:sz w:val="24"/>
          <w:szCs w:val="24"/>
        </w:rPr>
        <w:t>O</w:t>
      </w:r>
      <w:r w:rsidR="00766E45" w:rsidRPr="00DA3429">
        <w:rPr>
          <w:sz w:val="24"/>
          <w:szCs w:val="24"/>
        </w:rPr>
        <w:t>ur organisation ha</w:t>
      </w:r>
      <w:r w:rsidRPr="00DA3429">
        <w:rPr>
          <w:sz w:val="24"/>
          <w:szCs w:val="24"/>
        </w:rPr>
        <w:t>s</w:t>
      </w:r>
      <w:r w:rsidR="00766E45" w:rsidRPr="00DA3429">
        <w:rPr>
          <w:sz w:val="24"/>
          <w:szCs w:val="24"/>
        </w:rPr>
        <w:t xml:space="preserve"> a clear statement about confidentiality and how this is to be respected in the context of safeguarding work. It is important that staff and volunteers in the organisation know that personal and sensitive details about the lives of </w:t>
      </w:r>
      <w:r w:rsidRPr="00DA3429">
        <w:rPr>
          <w:sz w:val="24"/>
          <w:szCs w:val="24"/>
        </w:rPr>
        <w:t xml:space="preserve">children young people and </w:t>
      </w:r>
      <w:r w:rsidR="00766E45" w:rsidRPr="00DA3429">
        <w:rPr>
          <w:sz w:val="24"/>
          <w:szCs w:val="24"/>
        </w:rPr>
        <w:t>adults</w:t>
      </w:r>
      <w:r w:rsidRPr="00DA3429">
        <w:rPr>
          <w:sz w:val="24"/>
          <w:szCs w:val="24"/>
        </w:rPr>
        <w:t xml:space="preserve"> at risk</w:t>
      </w:r>
      <w:r w:rsidR="00766E45" w:rsidRPr="00DA3429">
        <w:rPr>
          <w:sz w:val="24"/>
          <w:szCs w:val="24"/>
        </w:rPr>
        <w:t xml:space="preserve"> with whom they work or who are in their care and their families should not be the subject of gossip. </w:t>
      </w:r>
    </w:p>
    <w:p w14:paraId="47EBCE94" w14:textId="77777777" w:rsidR="000959E4" w:rsidRPr="00DA3429" w:rsidRDefault="00766E45" w:rsidP="00973236">
      <w:pPr>
        <w:jc w:val="both"/>
        <w:rPr>
          <w:sz w:val="24"/>
          <w:szCs w:val="24"/>
        </w:rPr>
      </w:pPr>
      <w:r w:rsidRPr="00DA3429">
        <w:rPr>
          <w:sz w:val="24"/>
          <w:szCs w:val="24"/>
        </w:rPr>
        <w:t xml:space="preserve">They should also know that information cannot be passed on to others without good cause or reason and we all have a fundamental right to privacy of information and confidentiality. Care should be taken to ensure that when cases do have to be discussed with colleagues, the details cannot be overheard by others. </w:t>
      </w:r>
    </w:p>
    <w:p w14:paraId="28116F0F" w14:textId="77777777" w:rsidR="000959E4" w:rsidRPr="00DA3429" w:rsidRDefault="00766E45" w:rsidP="00973236">
      <w:pPr>
        <w:jc w:val="both"/>
        <w:rPr>
          <w:sz w:val="24"/>
          <w:szCs w:val="24"/>
        </w:rPr>
      </w:pPr>
      <w:r w:rsidRPr="00DA3429">
        <w:rPr>
          <w:sz w:val="24"/>
          <w:szCs w:val="24"/>
        </w:rPr>
        <w:t xml:space="preserve">Information of a confidential nature should only be communicated on a need-to-know basis and, in most circumstances, with the consent of the </w:t>
      </w:r>
      <w:r w:rsidR="000959E4" w:rsidRPr="00DA3429">
        <w:rPr>
          <w:sz w:val="24"/>
          <w:szCs w:val="24"/>
        </w:rPr>
        <w:t xml:space="preserve">child, young person or </w:t>
      </w:r>
      <w:r w:rsidRPr="00DA3429">
        <w:rPr>
          <w:sz w:val="24"/>
          <w:szCs w:val="24"/>
        </w:rPr>
        <w:t>adult</w:t>
      </w:r>
      <w:r w:rsidR="000959E4" w:rsidRPr="00DA3429">
        <w:rPr>
          <w:sz w:val="24"/>
          <w:szCs w:val="24"/>
        </w:rPr>
        <w:t>s involved</w:t>
      </w:r>
      <w:r w:rsidRPr="00DA3429">
        <w:rPr>
          <w:sz w:val="24"/>
          <w:szCs w:val="24"/>
        </w:rPr>
        <w:t xml:space="preserve">. Where the decision is made to share information without consent, the organisation must ensure that the </w:t>
      </w:r>
      <w:r w:rsidR="000959E4" w:rsidRPr="00DA3429">
        <w:rPr>
          <w:sz w:val="24"/>
          <w:szCs w:val="24"/>
        </w:rPr>
        <w:t>persons involved</w:t>
      </w:r>
      <w:r w:rsidRPr="00DA3429">
        <w:rPr>
          <w:sz w:val="24"/>
          <w:szCs w:val="24"/>
        </w:rPr>
        <w:t xml:space="preserve"> is clearly informed of what information will be shared, why it will be shared, and who it will be shared with, providing this does not increase risk</w:t>
      </w:r>
      <w:r w:rsidR="000959E4" w:rsidRPr="00DA3429">
        <w:rPr>
          <w:sz w:val="24"/>
          <w:szCs w:val="24"/>
        </w:rPr>
        <w:t>s</w:t>
      </w:r>
      <w:r w:rsidRPr="00DA3429">
        <w:rPr>
          <w:sz w:val="24"/>
          <w:szCs w:val="24"/>
        </w:rPr>
        <w:t xml:space="preserve">. </w:t>
      </w:r>
    </w:p>
    <w:p w14:paraId="518B9476" w14:textId="55E380EC" w:rsidR="000959E4" w:rsidRPr="00DA3429" w:rsidRDefault="00766E45" w:rsidP="00973236">
      <w:pPr>
        <w:jc w:val="both"/>
        <w:rPr>
          <w:sz w:val="24"/>
          <w:szCs w:val="24"/>
        </w:rPr>
      </w:pPr>
      <w:r w:rsidRPr="00DA3429">
        <w:rPr>
          <w:sz w:val="24"/>
          <w:szCs w:val="24"/>
        </w:rPr>
        <w:t>O</w:t>
      </w:r>
      <w:r w:rsidR="00DA3429" w:rsidRPr="00DA3429">
        <w:rPr>
          <w:sz w:val="24"/>
          <w:szCs w:val="24"/>
        </w:rPr>
        <w:t>ur o</w:t>
      </w:r>
      <w:r w:rsidRPr="00DA3429">
        <w:rPr>
          <w:sz w:val="24"/>
          <w:szCs w:val="24"/>
        </w:rPr>
        <w:t xml:space="preserve">rganisation </w:t>
      </w:r>
      <w:r w:rsidR="00DA3429" w:rsidRPr="00DA3429">
        <w:rPr>
          <w:sz w:val="24"/>
          <w:szCs w:val="24"/>
        </w:rPr>
        <w:t>will</w:t>
      </w:r>
      <w:r w:rsidRPr="00DA3429">
        <w:rPr>
          <w:sz w:val="24"/>
          <w:szCs w:val="24"/>
        </w:rPr>
        <w:t xml:space="preserve"> avoid asking for consent to share information when it is likely that a decision will be taken to share the information regardless of whether consent is given. The DOH Code of Practice on Protecting the Confidentiality of the Service User Information (2009) provides practical guidance to assist decision-making about the disclosure of personal information and the legal context in Northern Ireland in relation to confidentiality and disclosure. As stated in the Code: ‘…the obligation to protect confidentiality can be expressed in terms of three core ethical principles which underpin the law: </w:t>
      </w:r>
    </w:p>
    <w:p w14:paraId="7D72A01A" w14:textId="317502CD" w:rsidR="000959E4" w:rsidRPr="00DA3429" w:rsidRDefault="00766E45" w:rsidP="00973236">
      <w:pPr>
        <w:jc w:val="both"/>
        <w:rPr>
          <w:sz w:val="24"/>
          <w:szCs w:val="24"/>
        </w:rPr>
      </w:pPr>
      <w:r w:rsidRPr="00DA3429">
        <w:rPr>
          <w:sz w:val="24"/>
          <w:szCs w:val="24"/>
        </w:rPr>
        <w:t xml:space="preserve">• Individuals have a fundamental right to the confidentiality and privacy; </w:t>
      </w:r>
    </w:p>
    <w:p w14:paraId="264AB23D" w14:textId="4508F319" w:rsidR="000959E4" w:rsidRPr="00DA3429" w:rsidRDefault="00766E45" w:rsidP="00973236">
      <w:pPr>
        <w:jc w:val="both"/>
        <w:rPr>
          <w:sz w:val="24"/>
          <w:szCs w:val="24"/>
        </w:rPr>
      </w:pPr>
      <w:r w:rsidRPr="00DA3429">
        <w:rPr>
          <w:sz w:val="24"/>
          <w:szCs w:val="24"/>
        </w:rPr>
        <w:t xml:space="preserve">• Individuals have a right to control access to the disclosure, withholding or withdrawing consent; </w:t>
      </w:r>
    </w:p>
    <w:p w14:paraId="10CBC42B" w14:textId="4936A02B" w:rsidR="000959E4" w:rsidRPr="00DA3429" w:rsidRDefault="00766E45" w:rsidP="00973236">
      <w:pPr>
        <w:jc w:val="both"/>
        <w:rPr>
          <w:sz w:val="24"/>
          <w:szCs w:val="24"/>
        </w:rPr>
      </w:pPr>
      <w:r w:rsidRPr="00DA3429">
        <w:rPr>
          <w:sz w:val="24"/>
          <w:szCs w:val="24"/>
        </w:rPr>
        <w:t>• For any disclosure of confidential information, staff should have regard to its necessity, proportionality and any risks attached to it.’</w:t>
      </w:r>
    </w:p>
    <w:p w14:paraId="5A03C8E8" w14:textId="57E6C9C3" w:rsidR="001739DD"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14.1 </w:t>
      </w:r>
      <w:r w:rsidR="00766E45" w:rsidRPr="006562DE">
        <w:rPr>
          <w:b/>
          <w:bCs/>
          <w:color w:val="2F5496" w:themeColor="accent1" w:themeShade="BF"/>
          <w:sz w:val="28"/>
          <w:szCs w:val="28"/>
          <w:u w:val="single"/>
        </w:rPr>
        <w:t xml:space="preserve">Data </w:t>
      </w:r>
      <w:r w:rsidRPr="006562DE">
        <w:rPr>
          <w:b/>
          <w:bCs/>
          <w:color w:val="2F5496" w:themeColor="accent1" w:themeShade="BF"/>
          <w:sz w:val="28"/>
          <w:szCs w:val="28"/>
          <w:u w:val="single"/>
        </w:rPr>
        <w:t>P</w:t>
      </w:r>
      <w:r w:rsidR="00766E45" w:rsidRPr="006562DE">
        <w:rPr>
          <w:b/>
          <w:bCs/>
          <w:color w:val="2F5496" w:themeColor="accent1" w:themeShade="BF"/>
          <w:sz w:val="28"/>
          <w:szCs w:val="28"/>
          <w:u w:val="single"/>
        </w:rPr>
        <w:t xml:space="preserve">rotection </w:t>
      </w:r>
      <w:r w:rsidRPr="006562DE">
        <w:rPr>
          <w:b/>
          <w:bCs/>
          <w:color w:val="2F5496" w:themeColor="accent1" w:themeShade="BF"/>
          <w:sz w:val="28"/>
          <w:szCs w:val="28"/>
          <w:u w:val="single"/>
        </w:rPr>
        <w:t>P</w:t>
      </w:r>
      <w:r w:rsidR="00766E45" w:rsidRPr="006562DE">
        <w:rPr>
          <w:b/>
          <w:bCs/>
          <w:color w:val="2F5496" w:themeColor="accent1" w:themeShade="BF"/>
          <w:sz w:val="28"/>
          <w:szCs w:val="28"/>
          <w:u w:val="single"/>
        </w:rPr>
        <w:t xml:space="preserve">rinciples </w:t>
      </w:r>
    </w:p>
    <w:p w14:paraId="0593105E" w14:textId="135E1E2D" w:rsidR="000959E4" w:rsidRPr="00DA3429" w:rsidRDefault="000959E4" w:rsidP="00973236">
      <w:pPr>
        <w:jc w:val="both"/>
        <w:rPr>
          <w:sz w:val="24"/>
          <w:szCs w:val="24"/>
        </w:rPr>
      </w:pPr>
      <w:r w:rsidRPr="00DA3429">
        <w:rPr>
          <w:sz w:val="24"/>
          <w:szCs w:val="24"/>
        </w:rPr>
        <w:t>With regards p</w:t>
      </w:r>
      <w:r w:rsidR="00766E45" w:rsidRPr="00DA3429">
        <w:rPr>
          <w:sz w:val="24"/>
          <w:szCs w:val="24"/>
        </w:rPr>
        <w:t>ersonal data</w:t>
      </w:r>
      <w:r w:rsidR="00DA3429" w:rsidRPr="00DA3429">
        <w:rPr>
          <w:sz w:val="24"/>
          <w:szCs w:val="24"/>
        </w:rPr>
        <w:t xml:space="preserve"> </w:t>
      </w:r>
      <w:r w:rsidR="003B4422">
        <w:rPr>
          <w:b/>
          <w:bCs/>
          <w:i/>
          <w:iCs/>
          <w:sz w:val="24"/>
          <w:szCs w:val="24"/>
          <w:highlight w:val="yellow"/>
        </w:rPr>
        <w:t xml:space="preserve">Ardoyne Youth Enterprise </w:t>
      </w:r>
      <w:r w:rsidR="00973236">
        <w:rPr>
          <w:sz w:val="24"/>
          <w:szCs w:val="24"/>
        </w:rPr>
        <w:t>we</w:t>
      </w:r>
      <w:r w:rsidR="00766E45" w:rsidRPr="00DA3429">
        <w:rPr>
          <w:sz w:val="24"/>
          <w:szCs w:val="24"/>
        </w:rPr>
        <w:t xml:space="preserve">: </w:t>
      </w:r>
    </w:p>
    <w:p w14:paraId="5178FB3C" w14:textId="77777777" w:rsidR="000959E4" w:rsidRPr="00DA3429" w:rsidRDefault="00766E45" w:rsidP="00973236">
      <w:pPr>
        <w:jc w:val="both"/>
        <w:rPr>
          <w:sz w:val="24"/>
          <w:szCs w:val="24"/>
        </w:rPr>
      </w:pPr>
      <w:r w:rsidRPr="00DA3429">
        <w:rPr>
          <w:sz w:val="24"/>
          <w:szCs w:val="24"/>
        </w:rPr>
        <w:t xml:space="preserve">• Shall be processed fairly and lawfully; </w:t>
      </w:r>
    </w:p>
    <w:p w14:paraId="406C9451" w14:textId="77777777" w:rsidR="000959E4" w:rsidRPr="00DA3429" w:rsidRDefault="00766E45" w:rsidP="00973236">
      <w:pPr>
        <w:jc w:val="both"/>
        <w:rPr>
          <w:sz w:val="24"/>
          <w:szCs w:val="24"/>
        </w:rPr>
      </w:pPr>
      <w:r w:rsidRPr="00DA3429">
        <w:rPr>
          <w:sz w:val="24"/>
          <w:szCs w:val="24"/>
        </w:rPr>
        <w:t xml:space="preserve">• Shall be obtained only for one or more specified and lawful purposes, and shall not be further processed in any manner incompatible with that purpose or those purposes; </w:t>
      </w:r>
    </w:p>
    <w:p w14:paraId="50D03B4F" w14:textId="77777777" w:rsidR="000959E4" w:rsidRPr="00DA3429" w:rsidRDefault="00766E45" w:rsidP="00973236">
      <w:pPr>
        <w:jc w:val="both"/>
        <w:rPr>
          <w:sz w:val="24"/>
          <w:szCs w:val="24"/>
        </w:rPr>
      </w:pPr>
      <w:r w:rsidRPr="00DA3429">
        <w:rPr>
          <w:sz w:val="24"/>
          <w:szCs w:val="24"/>
        </w:rPr>
        <w:t xml:space="preserve">• Shall be adequate, relevant and not excessive in relation to the purpose or purposes for which they are processed; </w:t>
      </w:r>
    </w:p>
    <w:p w14:paraId="52607621" w14:textId="77777777" w:rsidR="000959E4" w:rsidRPr="00DA3429" w:rsidRDefault="00766E45" w:rsidP="00973236">
      <w:pPr>
        <w:jc w:val="both"/>
        <w:rPr>
          <w:sz w:val="24"/>
          <w:szCs w:val="24"/>
        </w:rPr>
      </w:pPr>
      <w:r w:rsidRPr="00DA3429">
        <w:rPr>
          <w:sz w:val="24"/>
          <w:szCs w:val="24"/>
        </w:rPr>
        <w:t xml:space="preserve">• Shall be accurate and, where necessary, kept up to date; </w:t>
      </w:r>
    </w:p>
    <w:p w14:paraId="06465D2C" w14:textId="77777777" w:rsidR="000959E4" w:rsidRPr="00DA3429" w:rsidRDefault="00766E45" w:rsidP="00973236">
      <w:pPr>
        <w:jc w:val="both"/>
        <w:rPr>
          <w:sz w:val="24"/>
          <w:szCs w:val="24"/>
        </w:rPr>
      </w:pPr>
      <w:r w:rsidRPr="00DA3429">
        <w:rPr>
          <w:sz w:val="24"/>
          <w:szCs w:val="24"/>
        </w:rPr>
        <w:t xml:space="preserve">• Shall not be kept for longer than is necessary for the purpose or those purposes for which it was obtained; </w:t>
      </w:r>
    </w:p>
    <w:p w14:paraId="0F141C99" w14:textId="77777777" w:rsidR="000959E4" w:rsidRPr="00DA3429" w:rsidRDefault="00766E45" w:rsidP="00973236">
      <w:pPr>
        <w:jc w:val="both"/>
        <w:rPr>
          <w:sz w:val="24"/>
          <w:szCs w:val="24"/>
        </w:rPr>
      </w:pPr>
      <w:r w:rsidRPr="00DA3429">
        <w:rPr>
          <w:sz w:val="24"/>
          <w:szCs w:val="24"/>
        </w:rPr>
        <w:t xml:space="preserve">• Shall be processed in accordance with the rights of the data subject under the Data Protection Act; </w:t>
      </w:r>
    </w:p>
    <w:p w14:paraId="542E8C30" w14:textId="77777777" w:rsidR="000959E4" w:rsidRPr="00DA3429" w:rsidRDefault="00766E45" w:rsidP="00973236">
      <w:pPr>
        <w:jc w:val="both"/>
        <w:rPr>
          <w:sz w:val="24"/>
          <w:szCs w:val="24"/>
        </w:rPr>
      </w:pPr>
      <w:r w:rsidRPr="00DA3429">
        <w:rPr>
          <w:sz w:val="24"/>
          <w:szCs w:val="24"/>
        </w:rPr>
        <w:t xml:space="preserve">• Shall be protected against accidental loss or destruction of, or damage to, personal data by way of appropriate technical and organisational measures; </w:t>
      </w:r>
    </w:p>
    <w:p w14:paraId="58F9F1A6" w14:textId="77777777" w:rsidR="000959E4" w:rsidRPr="00DA3429" w:rsidRDefault="00766E45" w:rsidP="00973236">
      <w:pPr>
        <w:jc w:val="both"/>
        <w:rPr>
          <w:sz w:val="24"/>
          <w:szCs w:val="24"/>
        </w:rPr>
      </w:pPr>
      <w:r w:rsidRPr="00DA3429">
        <w:rPr>
          <w:sz w:val="24"/>
          <w:szCs w:val="24"/>
        </w:rPr>
        <w:t xml:space="preserve">• Shall not be transferred to a country or territory outside the European Economic Area, unless that country or territory ensures an adequate level of protection of the rights and freedoms of data subjects in relation to processing of personal data. </w:t>
      </w:r>
    </w:p>
    <w:p w14:paraId="4423A163" w14:textId="076E6346" w:rsidR="000959E4" w:rsidRPr="00DA3429" w:rsidRDefault="00DA3429" w:rsidP="00973236">
      <w:pPr>
        <w:jc w:val="both"/>
        <w:rPr>
          <w:sz w:val="24"/>
          <w:szCs w:val="24"/>
        </w:rPr>
      </w:pPr>
      <w:r w:rsidRPr="00DA3429">
        <w:rPr>
          <w:sz w:val="24"/>
          <w:szCs w:val="24"/>
        </w:rPr>
        <w:t>We will</w:t>
      </w:r>
      <w:r w:rsidR="00766E45" w:rsidRPr="00DA3429">
        <w:rPr>
          <w:sz w:val="24"/>
          <w:szCs w:val="24"/>
        </w:rPr>
        <w:t xml:space="preserve"> therefore ensure that our confidentiality policy specifies: </w:t>
      </w:r>
    </w:p>
    <w:p w14:paraId="7F5AD1DD" w14:textId="77777777" w:rsidR="000959E4" w:rsidRPr="00DA3429" w:rsidRDefault="00766E45" w:rsidP="00973236">
      <w:pPr>
        <w:jc w:val="both"/>
        <w:rPr>
          <w:sz w:val="24"/>
          <w:szCs w:val="24"/>
        </w:rPr>
      </w:pPr>
      <w:r w:rsidRPr="00DA3429">
        <w:rPr>
          <w:sz w:val="24"/>
          <w:szCs w:val="24"/>
        </w:rPr>
        <w:t xml:space="preserve">• What personal information is needed and why; </w:t>
      </w:r>
    </w:p>
    <w:p w14:paraId="4C209578" w14:textId="77777777" w:rsidR="000959E4" w:rsidRPr="00DA3429" w:rsidRDefault="00766E45" w:rsidP="00973236">
      <w:pPr>
        <w:jc w:val="both"/>
        <w:rPr>
          <w:sz w:val="24"/>
          <w:szCs w:val="24"/>
        </w:rPr>
      </w:pPr>
      <w:r w:rsidRPr="00DA3429">
        <w:rPr>
          <w:sz w:val="24"/>
          <w:szCs w:val="24"/>
        </w:rPr>
        <w:t xml:space="preserve">• How that information should be securely stored; </w:t>
      </w:r>
    </w:p>
    <w:p w14:paraId="06F7F856" w14:textId="77777777" w:rsidR="000959E4" w:rsidRPr="00DA3429" w:rsidRDefault="00766E45" w:rsidP="00973236">
      <w:pPr>
        <w:jc w:val="both"/>
        <w:rPr>
          <w:sz w:val="24"/>
          <w:szCs w:val="24"/>
        </w:rPr>
      </w:pPr>
      <w:r w:rsidRPr="00DA3429">
        <w:rPr>
          <w:sz w:val="24"/>
          <w:szCs w:val="24"/>
        </w:rPr>
        <w:t xml:space="preserve">• Who should have access to information; </w:t>
      </w:r>
    </w:p>
    <w:p w14:paraId="53F469D5" w14:textId="77777777" w:rsidR="000959E4" w:rsidRPr="00DA3429" w:rsidRDefault="00766E45" w:rsidP="00973236">
      <w:pPr>
        <w:jc w:val="both"/>
        <w:rPr>
          <w:sz w:val="24"/>
          <w:szCs w:val="24"/>
        </w:rPr>
      </w:pPr>
      <w:r w:rsidRPr="00DA3429">
        <w:rPr>
          <w:sz w:val="24"/>
          <w:szCs w:val="24"/>
        </w:rPr>
        <w:t xml:space="preserve">• How long information should be kept; </w:t>
      </w:r>
    </w:p>
    <w:p w14:paraId="53C5AF38" w14:textId="77777777" w:rsidR="000959E4" w:rsidRPr="00DA3429" w:rsidRDefault="00766E45" w:rsidP="00973236">
      <w:pPr>
        <w:jc w:val="both"/>
        <w:rPr>
          <w:sz w:val="24"/>
          <w:szCs w:val="24"/>
        </w:rPr>
      </w:pPr>
      <w:r w:rsidRPr="00DA3429">
        <w:rPr>
          <w:sz w:val="24"/>
          <w:szCs w:val="24"/>
        </w:rPr>
        <w:t xml:space="preserve">• With whom information should be shared; </w:t>
      </w:r>
    </w:p>
    <w:p w14:paraId="3E25AB4D" w14:textId="44744C8A" w:rsidR="000959E4" w:rsidRPr="00DA3429" w:rsidRDefault="00766E45" w:rsidP="00973236">
      <w:pPr>
        <w:jc w:val="both"/>
        <w:rPr>
          <w:sz w:val="24"/>
          <w:szCs w:val="24"/>
        </w:rPr>
      </w:pPr>
      <w:r w:rsidRPr="00DA3429">
        <w:rPr>
          <w:sz w:val="24"/>
          <w:szCs w:val="24"/>
        </w:rPr>
        <w:t xml:space="preserve">• A </w:t>
      </w:r>
      <w:r w:rsidR="000959E4" w:rsidRPr="00DA3429">
        <w:rPr>
          <w:sz w:val="24"/>
          <w:szCs w:val="24"/>
        </w:rPr>
        <w:t>person</w:t>
      </w:r>
      <w:r w:rsidRPr="00DA3429">
        <w:rPr>
          <w:sz w:val="24"/>
          <w:szCs w:val="24"/>
        </w:rPr>
        <w:t xml:space="preserve">’s right of access to his/her own records; and </w:t>
      </w:r>
    </w:p>
    <w:p w14:paraId="344E7382" w14:textId="71CF70C2" w:rsidR="00766E45" w:rsidRPr="00DA3429" w:rsidRDefault="00766E45" w:rsidP="00973236">
      <w:pPr>
        <w:jc w:val="both"/>
        <w:rPr>
          <w:sz w:val="24"/>
          <w:szCs w:val="24"/>
        </w:rPr>
      </w:pPr>
      <w:r w:rsidRPr="00DA3429">
        <w:rPr>
          <w:sz w:val="24"/>
          <w:szCs w:val="24"/>
        </w:rPr>
        <w:t>• How records will be disposed of.</w:t>
      </w:r>
    </w:p>
    <w:p w14:paraId="4238AF7A" w14:textId="77777777" w:rsidR="000959E4" w:rsidRDefault="000959E4" w:rsidP="00D35C82">
      <w:pPr>
        <w:rPr>
          <w:b/>
          <w:bCs/>
          <w:u w:val="single"/>
        </w:rPr>
      </w:pPr>
    </w:p>
    <w:p w14:paraId="446D2DD0" w14:textId="06D4288E" w:rsidR="001739DD"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14.2 </w:t>
      </w:r>
      <w:r w:rsidR="001739DD" w:rsidRPr="006562DE">
        <w:rPr>
          <w:b/>
          <w:bCs/>
          <w:color w:val="2F5496" w:themeColor="accent1" w:themeShade="BF"/>
          <w:sz w:val="28"/>
          <w:szCs w:val="28"/>
          <w:u w:val="single"/>
        </w:rPr>
        <w:t xml:space="preserve">What </w:t>
      </w:r>
      <w:r w:rsidRPr="006562DE">
        <w:rPr>
          <w:b/>
          <w:bCs/>
          <w:color w:val="2F5496" w:themeColor="accent1" w:themeShade="BF"/>
          <w:sz w:val="28"/>
          <w:szCs w:val="28"/>
          <w:u w:val="single"/>
        </w:rPr>
        <w:t>N</w:t>
      </w:r>
      <w:r w:rsidR="001739DD" w:rsidRPr="006562DE">
        <w:rPr>
          <w:b/>
          <w:bCs/>
          <w:color w:val="2F5496" w:themeColor="accent1" w:themeShade="BF"/>
          <w:sz w:val="28"/>
          <w:szCs w:val="28"/>
          <w:u w:val="single"/>
        </w:rPr>
        <w:t xml:space="preserve">eeds to be </w:t>
      </w:r>
      <w:r w:rsidRPr="006562DE">
        <w:rPr>
          <w:b/>
          <w:bCs/>
          <w:color w:val="2F5496" w:themeColor="accent1" w:themeShade="BF"/>
          <w:sz w:val="28"/>
          <w:szCs w:val="28"/>
          <w:u w:val="single"/>
        </w:rPr>
        <w:t>R</w:t>
      </w:r>
      <w:r w:rsidR="001739DD" w:rsidRPr="006562DE">
        <w:rPr>
          <w:b/>
          <w:bCs/>
          <w:color w:val="2F5496" w:themeColor="accent1" w:themeShade="BF"/>
          <w:sz w:val="28"/>
          <w:szCs w:val="28"/>
          <w:u w:val="single"/>
        </w:rPr>
        <w:t>ecorded</w:t>
      </w:r>
    </w:p>
    <w:p w14:paraId="33E65E55" w14:textId="68BCEDAF" w:rsidR="000959E4" w:rsidRPr="00DA3429" w:rsidRDefault="00DA3429" w:rsidP="00973236">
      <w:pPr>
        <w:jc w:val="both"/>
        <w:rPr>
          <w:sz w:val="24"/>
          <w:szCs w:val="24"/>
        </w:rPr>
      </w:pPr>
      <w:r w:rsidRPr="00DA3429">
        <w:rPr>
          <w:sz w:val="24"/>
          <w:szCs w:val="24"/>
        </w:rPr>
        <w:t>Our o</w:t>
      </w:r>
      <w:r w:rsidR="001739DD" w:rsidRPr="00DA3429">
        <w:rPr>
          <w:sz w:val="24"/>
          <w:szCs w:val="24"/>
        </w:rPr>
        <w:t xml:space="preserve">rganisations </w:t>
      </w:r>
      <w:r w:rsidRPr="00DA3429">
        <w:rPr>
          <w:sz w:val="24"/>
          <w:szCs w:val="24"/>
        </w:rPr>
        <w:t>will</w:t>
      </w:r>
      <w:r w:rsidR="001739DD" w:rsidRPr="00DA3429">
        <w:rPr>
          <w:sz w:val="24"/>
          <w:szCs w:val="24"/>
        </w:rPr>
        <w:t xml:space="preserve"> ensure that </w:t>
      </w:r>
      <w:r w:rsidRPr="00DA3429">
        <w:rPr>
          <w:sz w:val="24"/>
          <w:szCs w:val="24"/>
        </w:rPr>
        <w:t>we will</w:t>
      </w:r>
      <w:r w:rsidR="001739DD" w:rsidRPr="00DA3429">
        <w:rPr>
          <w:sz w:val="24"/>
          <w:szCs w:val="24"/>
        </w:rPr>
        <w:t xml:space="preserve"> have essential personal details of all </w:t>
      </w:r>
      <w:r w:rsidR="000959E4" w:rsidRPr="00DA3429">
        <w:rPr>
          <w:sz w:val="24"/>
          <w:szCs w:val="24"/>
        </w:rPr>
        <w:t>member</w:t>
      </w:r>
      <w:r w:rsidR="001739DD" w:rsidRPr="00DA3429">
        <w:rPr>
          <w:sz w:val="24"/>
          <w:szCs w:val="24"/>
        </w:rPr>
        <w:t xml:space="preserve">s for whom they provide services or activities. Essential joining information should include: </w:t>
      </w:r>
    </w:p>
    <w:p w14:paraId="06C4315B" w14:textId="77777777" w:rsidR="000959E4" w:rsidRPr="00DA3429" w:rsidRDefault="001739DD" w:rsidP="00973236">
      <w:pPr>
        <w:jc w:val="both"/>
        <w:rPr>
          <w:sz w:val="24"/>
          <w:szCs w:val="24"/>
        </w:rPr>
      </w:pPr>
      <w:r w:rsidRPr="00DA3429">
        <w:rPr>
          <w:sz w:val="24"/>
          <w:szCs w:val="24"/>
        </w:rPr>
        <w:t xml:space="preserve">• The name, address and contact number of all </w:t>
      </w:r>
      <w:r w:rsidR="000959E4" w:rsidRPr="00DA3429">
        <w:rPr>
          <w:sz w:val="24"/>
          <w:szCs w:val="24"/>
        </w:rPr>
        <w:t>members</w:t>
      </w:r>
      <w:r w:rsidRPr="00DA3429">
        <w:rPr>
          <w:sz w:val="24"/>
          <w:szCs w:val="24"/>
        </w:rPr>
        <w:t xml:space="preserve"> and where appropriate their </w:t>
      </w:r>
      <w:proofErr w:type="spellStart"/>
      <w:r w:rsidRPr="00DA3429">
        <w:rPr>
          <w:sz w:val="24"/>
          <w:szCs w:val="24"/>
        </w:rPr>
        <w:t>carers</w:t>
      </w:r>
      <w:proofErr w:type="spellEnd"/>
      <w:r w:rsidRPr="00DA3429">
        <w:rPr>
          <w:sz w:val="24"/>
          <w:szCs w:val="24"/>
        </w:rPr>
        <w:t xml:space="preserve">, advocates or next of kin name(s) and contact details; </w:t>
      </w:r>
    </w:p>
    <w:p w14:paraId="126C1EEE" w14:textId="77777777" w:rsidR="000959E4" w:rsidRPr="00DA3429" w:rsidRDefault="001739DD" w:rsidP="00973236">
      <w:pPr>
        <w:jc w:val="both"/>
        <w:rPr>
          <w:sz w:val="24"/>
          <w:szCs w:val="24"/>
        </w:rPr>
      </w:pPr>
      <w:r w:rsidRPr="00DA3429">
        <w:rPr>
          <w:sz w:val="24"/>
          <w:szCs w:val="24"/>
        </w:rPr>
        <w:t xml:space="preserve">• Any medical and health issues or particular requirements; </w:t>
      </w:r>
    </w:p>
    <w:p w14:paraId="3D57DA97" w14:textId="2FA61B25" w:rsidR="001739DD" w:rsidRPr="00DA3429" w:rsidRDefault="001739DD" w:rsidP="00973236">
      <w:pPr>
        <w:jc w:val="both"/>
        <w:rPr>
          <w:sz w:val="24"/>
          <w:szCs w:val="24"/>
        </w:rPr>
      </w:pPr>
      <w:r w:rsidRPr="00DA3429">
        <w:rPr>
          <w:sz w:val="24"/>
          <w:szCs w:val="24"/>
        </w:rPr>
        <w:lastRenderedPageBreak/>
        <w:t>• Contact with other professionals/agencies, if any.</w:t>
      </w:r>
    </w:p>
    <w:p w14:paraId="2DFD7751" w14:textId="1D3AD4C6" w:rsidR="001739DD" w:rsidRPr="00DA3429" w:rsidRDefault="000959E4" w:rsidP="00973236">
      <w:pPr>
        <w:jc w:val="both"/>
        <w:rPr>
          <w:sz w:val="24"/>
          <w:szCs w:val="24"/>
        </w:rPr>
      </w:pPr>
      <w:r w:rsidRPr="00DA3429">
        <w:rPr>
          <w:sz w:val="24"/>
          <w:szCs w:val="24"/>
        </w:rPr>
        <w:t>Our organisation has a standard</w:t>
      </w:r>
      <w:r w:rsidR="001739DD" w:rsidRPr="00DA3429">
        <w:rPr>
          <w:sz w:val="24"/>
          <w:szCs w:val="24"/>
        </w:rPr>
        <w:t xml:space="preserve"> registration form for this information. This </w:t>
      </w:r>
      <w:r w:rsidRPr="00DA3429">
        <w:rPr>
          <w:sz w:val="24"/>
          <w:szCs w:val="24"/>
        </w:rPr>
        <w:t>will</w:t>
      </w:r>
      <w:r w:rsidR="001739DD" w:rsidRPr="00DA3429">
        <w:rPr>
          <w:sz w:val="24"/>
          <w:szCs w:val="24"/>
        </w:rPr>
        <w:t xml:space="preserve"> be completed before the </w:t>
      </w:r>
      <w:r w:rsidRPr="00DA3429">
        <w:rPr>
          <w:sz w:val="24"/>
          <w:szCs w:val="24"/>
        </w:rPr>
        <w:t>person</w:t>
      </w:r>
      <w:r w:rsidR="001739DD" w:rsidRPr="00DA3429">
        <w:rPr>
          <w:sz w:val="24"/>
          <w:szCs w:val="24"/>
        </w:rPr>
        <w:t xml:space="preserve"> accesses any service from our organisation so that reasonable adjustments can be made if appropriate. </w:t>
      </w:r>
      <w:r w:rsidRPr="00DA3429">
        <w:rPr>
          <w:sz w:val="24"/>
          <w:szCs w:val="24"/>
        </w:rPr>
        <w:t>We give c</w:t>
      </w:r>
      <w:r w:rsidR="001739DD" w:rsidRPr="00DA3429">
        <w:rPr>
          <w:sz w:val="24"/>
          <w:szCs w:val="24"/>
        </w:rPr>
        <w:t xml:space="preserve">areful consideration to the storage of, and access to, this information. </w:t>
      </w:r>
      <w:r w:rsidR="00F125A5" w:rsidRPr="00DA3429">
        <w:rPr>
          <w:sz w:val="24"/>
          <w:szCs w:val="24"/>
        </w:rPr>
        <w:t>Member</w:t>
      </w:r>
      <w:r w:rsidR="001739DD" w:rsidRPr="00DA3429">
        <w:rPr>
          <w:sz w:val="24"/>
          <w:szCs w:val="24"/>
        </w:rPr>
        <w:t>s have the right to know why information is required and how it will be used.</w:t>
      </w:r>
    </w:p>
    <w:p w14:paraId="55DB8A13" w14:textId="77777777" w:rsidR="00F125A5" w:rsidRDefault="00F125A5" w:rsidP="00D35C82">
      <w:pPr>
        <w:rPr>
          <w:b/>
          <w:bCs/>
          <w:u w:val="single"/>
        </w:rPr>
      </w:pPr>
    </w:p>
    <w:p w14:paraId="0D3E153C" w14:textId="42CFD7E6" w:rsidR="001739DD"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14.3 </w:t>
      </w:r>
      <w:r w:rsidR="001739DD" w:rsidRPr="006562DE">
        <w:rPr>
          <w:b/>
          <w:bCs/>
          <w:color w:val="2F5496" w:themeColor="accent1" w:themeShade="BF"/>
          <w:sz w:val="28"/>
          <w:szCs w:val="28"/>
          <w:u w:val="single"/>
        </w:rPr>
        <w:t xml:space="preserve">Storage of </w:t>
      </w:r>
      <w:r w:rsidRPr="006562DE">
        <w:rPr>
          <w:b/>
          <w:bCs/>
          <w:color w:val="2F5496" w:themeColor="accent1" w:themeShade="BF"/>
          <w:sz w:val="28"/>
          <w:szCs w:val="28"/>
          <w:u w:val="single"/>
        </w:rPr>
        <w:t>R</w:t>
      </w:r>
      <w:r w:rsidR="001739DD" w:rsidRPr="006562DE">
        <w:rPr>
          <w:b/>
          <w:bCs/>
          <w:color w:val="2F5496" w:themeColor="accent1" w:themeShade="BF"/>
          <w:sz w:val="28"/>
          <w:szCs w:val="28"/>
          <w:u w:val="single"/>
        </w:rPr>
        <w:t>ecords</w:t>
      </w:r>
    </w:p>
    <w:p w14:paraId="6F81B677" w14:textId="2CEFBAD8" w:rsidR="001739DD" w:rsidRPr="00DA3429" w:rsidRDefault="001739DD" w:rsidP="00973236">
      <w:pPr>
        <w:jc w:val="both"/>
        <w:rPr>
          <w:sz w:val="24"/>
          <w:szCs w:val="24"/>
        </w:rPr>
      </w:pPr>
      <w:r w:rsidRPr="00DA3429">
        <w:rPr>
          <w:sz w:val="24"/>
          <w:szCs w:val="24"/>
        </w:rPr>
        <w:t xml:space="preserve">All written records </w:t>
      </w:r>
      <w:r w:rsidR="00F125A5" w:rsidRPr="00DA3429">
        <w:rPr>
          <w:sz w:val="24"/>
          <w:szCs w:val="24"/>
        </w:rPr>
        <w:t>are</w:t>
      </w:r>
      <w:r w:rsidRPr="00DA3429">
        <w:rPr>
          <w:sz w:val="24"/>
          <w:szCs w:val="24"/>
        </w:rPr>
        <w:t xml:space="preserve"> stored in a secure location and accessed by authorised personnel only. Electronic records held on computers should also be appropriately secured by way of password protection and restricted access. Information </w:t>
      </w:r>
      <w:r w:rsidR="00F125A5" w:rsidRPr="00DA3429">
        <w:rPr>
          <w:sz w:val="24"/>
          <w:szCs w:val="24"/>
        </w:rPr>
        <w:t>is</w:t>
      </w:r>
      <w:r w:rsidRPr="00DA3429">
        <w:rPr>
          <w:sz w:val="24"/>
          <w:szCs w:val="24"/>
        </w:rPr>
        <w:t xml:space="preserve"> disposed of within timescales that are in keeping with the requirements of the Data Protection Act.</w:t>
      </w:r>
    </w:p>
    <w:p w14:paraId="3B532EA0" w14:textId="77777777" w:rsidR="00F125A5" w:rsidRDefault="00F125A5" w:rsidP="00D35C82">
      <w:pPr>
        <w:rPr>
          <w:b/>
          <w:bCs/>
          <w:u w:val="single"/>
        </w:rPr>
      </w:pPr>
    </w:p>
    <w:p w14:paraId="1EFABA13" w14:textId="18BA4F16" w:rsidR="001739DD"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14.4 </w:t>
      </w:r>
      <w:r w:rsidR="001739DD" w:rsidRPr="006562DE">
        <w:rPr>
          <w:b/>
          <w:bCs/>
          <w:color w:val="2F5496" w:themeColor="accent1" w:themeShade="BF"/>
          <w:sz w:val="28"/>
          <w:szCs w:val="28"/>
          <w:u w:val="single"/>
        </w:rPr>
        <w:t>Sharing Information Guidelines</w:t>
      </w:r>
    </w:p>
    <w:p w14:paraId="09047BFA" w14:textId="77777777" w:rsidR="009C501C" w:rsidRPr="009C501C" w:rsidRDefault="001739DD" w:rsidP="00973236">
      <w:pPr>
        <w:jc w:val="both"/>
        <w:rPr>
          <w:sz w:val="24"/>
          <w:szCs w:val="24"/>
        </w:rPr>
      </w:pPr>
      <w:r w:rsidRPr="009C501C">
        <w:rPr>
          <w:sz w:val="24"/>
          <w:szCs w:val="24"/>
        </w:rPr>
        <w:t xml:space="preserve">Within </w:t>
      </w:r>
      <w:r w:rsidR="00F125A5" w:rsidRPr="009C501C">
        <w:rPr>
          <w:sz w:val="24"/>
          <w:szCs w:val="24"/>
        </w:rPr>
        <w:t>our</w:t>
      </w:r>
      <w:r w:rsidRPr="009C501C">
        <w:rPr>
          <w:sz w:val="24"/>
          <w:szCs w:val="24"/>
        </w:rPr>
        <w:t xml:space="preserve"> organisation Information </w:t>
      </w:r>
      <w:r w:rsidR="00F125A5" w:rsidRPr="009C501C">
        <w:rPr>
          <w:sz w:val="24"/>
          <w:szCs w:val="24"/>
        </w:rPr>
        <w:t>is</w:t>
      </w:r>
      <w:r w:rsidRPr="009C501C">
        <w:rPr>
          <w:sz w:val="24"/>
          <w:szCs w:val="24"/>
        </w:rPr>
        <w:t xml:space="preserve"> shared within the organisation on a ‘need to know’ basis only. Line Managers will have access to information to check that records are being made and maintained appropriately and to enable them to identify patterns of behaviour emerging from incident reporting, which might give rise to the need to make a report to the local HSC Trust in accordance with procedures. </w:t>
      </w:r>
    </w:p>
    <w:p w14:paraId="58A455DB" w14:textId="1C8D7756" w:rsidR="009C501C" w:rsidRPr="009C501C" w:rsidRDefault="00F125A5" w:rsidP="00973236">
      <w:pPr>
        <w:jc w:val="both"/>
        <w:rPr>
          <w:sz w:val="24"/>
          <w:szCs w:val="24"/>
        </w:rPr>
      </w:pPr>
      <w:r w:rsidRPr="009C501C">
        <w:rPr>
          <w:sz w:val="24"/>
          <w:szCs w:val="24"/>
        </w:rPr>
        <w:t>Children, young people and a</w:t>
      </w:r>
      <w:r w:rsidR="001739DD" w:rsidRPr="009C501C">
        <w:rPr>
          <w:sz w:val="24"/>
          <w:szCs w:val="24"/>
        </w:rPr>
        <w:t xml:space="preserve">dults at risk, carers &amp; advocates </w:t>
      </w:r>
      <w:r w:rsidRPr="009C501C">
        <w:rPr>
          <w:sz w:val="24"/>
          <w:szCs w:val="24"/>
        </w:rPr>
        <w:t>of members</w:t>
      </w:r>
      <w:r w:rsidR="001739DD" w:rsidRPr="009C501C">
        <w:rPr>
          <w:sz w:val="24"/>
          <w:szCs w:val="24"/>
        </w:rPr>
        <w:t xml:space="preserve"> </w:t>
      </w:r>
      <w:r w:rsidRPr="009C501C">
        <w:rPr>
          <w:sz w:val="24"/>
          <w:szCs w:val="24"/>
        </w:rPr>
        <w:t>will</w:t>
      </w:r>
      <w:r w:rsidR="001739DD" w:rsidRPr="009C501C">
        <w:rPr>
          <w:sz w:val="24"/>
          <w:szCs w:val="24"/>
        </w:rPr>
        <w:t xml:space="preserve"> be told how information will be used before they are asked to provide it and should be given an opportunity to discuss such uses. </w:t>
      </w:r>
      <w:r w:rsidRPr="009C501C">
        <w:rPr>
          <w:sz w:val="24"/>
          <w:szCs w:val="24"/>
        </w:rPr>
        <w:t>We</w:t>
      </w:r>
      <w:r w:rsidR="001739DD" w:rsidRPr="009C501C">
        <w:rPr>
          <w:sz w:val="24"/>
          <w:szCs w:val="24"/>
        </w:rPr>
        <w:t xml:space="preserve"> communicate in a way which is clearly understood</w:t>
      </w:r>
      <w:r w:rsidRPr="009C501C">
        <w:rPr>
          <w:sz w:val="24"/>
          <w:szCs w:val="24"/>
        </w:rPr>
        <w:t xml:space="preserve"> in our parent</w:t>
      </w:r>
      <w:r w:rsidR="009C501C">
        <w:rPr>
          <w:sz w:val="24"/>
          <w:szCs w:val="24"/>
        </w:rPr>
        <w:t>’</w:t>
      </w:r>
      <w:r w:rsidRPr="009C501C">
        <w:rPr>
          <w:sz w:val="24"/>
          <w:szCs w:val="24"/>
        </w:rPr>
        <w:t>s information leaflet and</w:t>
      </w:r>
      <w:r w:rsidR="001739DD" w:rsidRPr="009C501C">
        <w:rPr>
          <w:sz w:val="24"/>
          <w:szCs w:val="24"/>
        </w:rPr>
        <w:t xml:space="preserve"> using alternative means of communication where necessary</w:t>
      </w:r>
      <w:r w:rsidRPr="009C501C">
        <w:rPr>
          <w:sz w:val="24"/>
          <w:szCs w:val="24"/>
        </w:rPr>
        <w:t xml:space="preserve"> including social media</w:t>
      </w:r>
      <w:r w:rsidR="001739DD" w:rsidRPr="009C501C">
        <w:rPr>
          <w:sz w:val="24"/>
          <w:szCs w:val="24"/>
        </w:rPr>
        <w:t xml:space="preserve">. </w:t>
      </w:r>
    </w:p>
    <w:p w14:paraId="47098D88" w14:textId="62BBC5E9" w:rsidR="001739DD" w:rsidRPr="009C501C" w:rsidRDefault="001739DD" w:rsidP="00973236">
      <w:pPr>
        <w:jc w:val="both"/>
        <w:rPr>
          <w:sz w:val="24"/>
          <w:szCs w:val="24"/>
        </w:rPr>
      </w:pPr>
      <w:r w:rsidRPr="009C501C">
        <w:rPr>
          <w:sz w:val="24"/>
          <w:szCs w:val="24"/>
        </w:rPr>
        <w:t>A</w:t>
      </w:r>
      <w:r w:rsidR="00F125A5" w:rsidRPr="009C501C">
        <w:rPr>
          <w:sz w:val="24"/>
          <w:szCs w:val="24"/>
        </w:rPr>
        <w:t>ll</w:t>
      </w:r>
      <w:r w:rsidRPr="009C501C">
        <w:rPr>
          <w:sz w:val="24"/>
          <w:szCs w:val="24"/>
        </w:rPr>
        <w:t xml:space="preserve"> information </w:t>
      </w:r>
      <w:r w:rsidR="00F125A5" w:rsidRPr="009C501C">
        <w:rPr>
          <w:sz w:val="24"/>
          <w:szCs w:val="24"/>
        </w:rPr>
        <w:t>is</w:t>
      </w:r>
      <w:r w:rsidRPr="009C501C">
        <w:rPr>
          <w:sz w:val="24"/>
          <w:szCs w:val="24"/>
        </w:rPr>
        <w:t xml:space="preserve"> sought sensitively and with privacy. When information needs to be shared, for example, in cases of emergency or in the case of suspected abuse, the </w:t>
      </w:r>
      <w:r w:rsidR="00F125A5" w:rsidRPr="009C501C">
        <w:rPr>
          <w:sz w:val="24"/>
          <w:szCs w:val="24"/>
        </w:rPr>
        <w:t>member</w:t>
      </w:r>
      <w:r w:rsidRPr="009C501C">
        <w:rPr>
          <w:sz w:val="24"/>
          <w:szCs w:val="24"/>
        </w:rPr>
        <w:t xml:space="preserve"> and/or their carer or advocate should be told what information was shared as soon as possible, ensuring that this does not expose the </w:t>
      </w:r>
      <w:r w:rsidR="00F125A5" w:rsidRPr="009C501C">
        <w:rPr>
          <w:sz w:val="24"/>
          <w:szCs w:val="24"/>
        </w:rPr>
        <w:t>member</w:t>
      </w:r>
      <w:r w:rsidRPr="009C501C">
        <w:rPr>
          <w:sz w:val="24"/>
          <w:szCs w:val="24"/>
        </w:rPr>
        <w:t xml:space="preserve"> to further risk of harm.</w:t>
      </w:r>
    </w:p>
    <w:p w14:paraId="7BBB5A90" w14:textId="77777777" w:rsidR="009C501C" w:rsidRPr="009C501C" w:rsidRDefault="001739DD" w:rsidP="00973236">
      <w:pPr>
        <w:jc w:val="both"/>
        <w:rPr>
          <w:sz w:val="24"/>
          <w:szCs w:val="24"/>
        </w:rPr>
      </w:pPr>
      <w:r w:rsidRPr="009C501C">
        <w:rPr>
          <w:sz w:val="24"/>
          <w:szCs w:val="24"/>
        </w:rPr>
        <w:t xml:space="preserve">While information is confidential, it may be disclosed to external agencies to ensure the care and safety of an individual or of others, or where a crime is suspected. This includes the disclosure of information to the HSC Trust or PSNI for such purposes. </w:t>
      </w:r>
    </w:p>
    <w:p w14:paraId="00A03649" w14:textId="77777777" w:rsidR="009C501C" w:rsidRPr="009C501C" w:rsidRDefault="001739DD" w:rsidP="00973236">
      <w:pPr>
        <w:jc w:val="both"/>
        <w:rPr>
          <w:sz w:val="24"/>
          <w:szCs w:val="24"/>
        </w:rPr>
      </w:pPr>
      <w:r w:rsidRPr="009C501C">
        <w:rPr>
          <w:sz w:val="24"/>
          <w:szCs w:val="24"/>
        </w:rPr>
        <w:t>Good record keeping of decision making is essential in cases where information sharing is being considered. O</w:t>
      </w:r>
      <w:r w:rsidR="00F125A5" w:rsidRPr="009C501C">
        <w:rPr>
          <w:sz w:val="24"/>
          <w:szCs w:val="24"/>
        </w:rPr>
        <w:t>ur o</w:t>
      </w:r>
      <w:r w:rsidRPr="009C501C">
        <w:rPr>
          <w:sz w:val="24"/>
          <w:szCs w:val="24"/>
        </w:rPr>
        <w:t>rganisation maintain</w:t>
      </w:r>
      <w:r w:rsidR="00F125A5" w:rsidRPr="009C501C">
        <w:rPr>
          <w:sz w:val="24"/>
          <w:szCs w:val="24"/>
        </w:rPr>
        <w:t>s</w:t>
      </w:r>
      <w:r w:rsidRPr="009C501C">
        <w:rPr>
          <w:sz w:val="24"/>
          <w:szCs w:val="24"/>
        </w:rPr>
        <w:t xml:space="preserve"> records of the information gathered which explains and justifies </w:t>
      </w:r>
      <w:r w:rsidR="00F125A5" w:rsidRPr="009C501C">
        <w:rPr>
          <w:sz w:val="24"/>
          <w:szCs w:val="24"/>
        </w:rPr>
        <w:t>any</w:t>
      </w:r>
      <w:r w:rsidRPr="009C501C">
        <w:rPr>
          <w:sz w:val="24"/>
          <w:szCs w:val="24"/>
        </w:rPr>
        <w:t xml:space="preserve"> decisions. </w:t>
      </w:r>
    </w:p>
    <w:p w14:paraId="1B94DB1A" w14:textId="0E8B7997" w:rsidR="001739DD" w:rsidRDefault="001739DD" w:rsidP="00973236">
      <w:pPr>
        <w:jc w:val="both"/>
        <w:rPr>
          <w:sz w:val="24"/>
          <w:szCs w:val="24"/>
        </w:rPr>
      </w:pPr>
      <w:r w:rsidRPr="009C501C">
        <w:rPr>
          <w:sz w:val="24"/>
          <w:szCs w:val="24"/>
        </w:rPr>
        <w:t xml:space="preserve">Agencies and organisations which are required to share information on a regular basis to safeguard </w:t>
      </w:r>
      <w:r w:rsidR="00F125A5" w:rsidRPr="009C501C">
        <w:rPr>
          <w:sz w:val="24"/>
          <w:szCs w:val="24"/>
        </w:rPr>
        <w:t>member</w:t>
      </w:r>
      <w:r w:rsidRPr="009C501C">
        <w:rPr>
          <w:sz w:val="24"/>
          <w:szCs w:val="24"/>
        </w:rPr>
        <w:t xml:space="preserve">s at risk must have Information Sharing Agreements (ISAs) in place which identify key members of staff and contact points within the organisation through which </w:t>
      </w:r>
      <w:r w:rsidRPr="009C501C">
        <w:rPr>
          <w:sz w:val="24"/>
          <w:szCs w:val="24"/>
        </w:rPr>
        <w:lastRenderedPageBreak/>
        <w:t>information can be channelled, including out of normal working hours</w:t>
      </w:r>
      <w:r w:rsidR="00F125A5" w:rsidRPr="009C501C">
        <w:rPr>
          <w:sz w:val="24"/>
          <w:szCs w:val="24"/>
        </w:rPr>
        <w:t>, normally through the CASC</w:t>
      </w:r>
      <w:r w:rsidRPr="009C501C">
        <w:rPr>
          <w:sz w:val="24"/>
          <w:szCs w:val="24"/>
        </w:rPr>
        <w:t>. The</w:t>
      </w:r>
      <w:r w:rsidR="00F125A5" w:rsidRPr="009C501C">
        <w:rPr>
          <w:sz w:val="24"/>
          <w:szCs w:val="24"/>
        </w:rPr>
        <w:t>se</w:t>
      </w:r>
      <w:r w:rsidRPr="009C501C">
        <w:rPr>
          <w:sz w:val="24"/>
          <w:szCs w:val="24"/>
        </w:rPr>
        <w:t xml:space="preserve"> agreements </w:t>
      </w:r>
      <w:r w:rsidR="00F125A5" w:rsidRPr="009C501C">
        <w:rPr>
          <w:sz w:val="24"/>
          <w:szCs w:val="24"/>
        </w:rPr>
        <w:t>when necessary will</w:t>
      </w:r>
      <w:r w:rsidRPr="009C501C">
        <w:rPr>
          <w:sz w:val="24"/>
          <w:szCs w:val="24"/>
        </w:rPr>
        <w:t xml:space="preserve"> be agreed at Board/Director level and subject to regular review. This agreement </w:t>
      </w:r>
      <w:r w:rsidR="00F125A5" w:rsidRPr="009C501C">
        <w:rPr>
          <w:sz w:val="24"/>
          <w:szCs w:val="24"/>
        </w:rPr>
        <w:t>will</w:t>
      </w:r>
      <w:r w:rsidRPr="009C501C">
        <w:rPr>
          <w:sz w:val="24"/>
          <w:szCs w:val="24"/>
        </w:rPr>
        <w:t xml:space="preserve"> outline how organisations have agreed to share information and ensure compliance with legal requirements. It should stipulate when information may be shared without the adult’s consent.</w:t>
      </w:r>
    </w:p>
    <w:p w14:paraId="17C450D4" w14:textId="77777777" w:rsidR="009C501C" w:rsidRPr="009C501C" w:rsidRDefault="009C501C" w:rsidP="00D35C82">
      <w:pPr>
        <w:rPr>
          <w:sz w:val="24"/>
          <w:szCs w:val="24"/>
        </w:rPr>
      </w:pPr>
    </w:p>
    <w:p w14:paraId="234F6DF4" w14:textId="606B4B68" w:rsidR="001739DD"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14.5 </w:t>
      </w:r>
      <w:r w:rsidR="001739DD" w:rsidRPr="006562DE">
        <w:rPr>
          <w:b/>
          <w:bCs/>
          <w:color w:val="2F5496" w:themeColor="accent1" w:themeShade="BF"/>
          <w:sz w:val="28"/>
          <w:szCs w:val="28"/>
          <w:u w:val="single"/>
        </w:rPr>
        <w:t>User Access</w:t>
      </w:r>
    </w:p>
    <w:p w14:paraId="3442630F" w14:textId="77777777" w:rsidR="00F125A5" w:rsidRPr="00627295" w:rsidRDefault="00F125A5" w:rsidP="00973236">
      <w:pPr>
        <w:jc w:val="both"/>
        <w:rPr>
          <w:sz w:val="24"/>
          <w:szCs w:val="24"/>
        </w:rPr>
      </w:pPr>
      <w:r w:rsidRPr="00627295">
        <w:rPr>
          <w:sz w:val="24"/>
          <w:szCs w:val="24"/>
        </w:rPr>
        <w:t>Member</w:t>
      </w:r>
      <w:r w:rsidR="001739DD" w:rsidRPr="00627295">
        <w:rPr>
          <w:sz w:val="24"/>
          <w:szCs w:val="24"/>
        </w:rPr>
        <w:t>s at risk should normally expect to see any information held by the organisation about them and should be so informed. This applies to paper and electronic records and should extend to access of a</w:t>
      </w:r>
      <w:r w:rsidRPr="00627295">
        <w:rPr>
          <w:sz w:val="24"/>
          <w:szCs w:val="24"/>
        </w:rPr>
        <w:t>ny</w:t>
      </w:r>
      <w:r w:rsidR="001739DD" w:rsidRPr="00627295">
        <w:rPr>
          <w:sz w:val="24"/>
          <w:szCs w:val="24"/>
        </w:rPr>
        <w:t xml:space="preserve"> record, unless any of the reasons for limiting access set out below apply. </w:t>
      </w:r>
    </w:p>
    <w:p w14:paraId="3EF8BEDC" w14:textId="77777777" w:rsidR="00F125A5" w:rsidRPr="00627295" w:rsidRDefault="001739DD" w:rsidP="00973236">
      <w:pPr>
        <w:jc w:val="both"/>
        <w:rPr>
          <w:sz w:val="24"/>
          <w:szCs w:val="24"/>
        </w:rPr>
      </w:pPr>
      <w:r w:rsidRPr="00627295">
        <w:rPr>
          <w:sz w:val="24"/>
          <w:szCs w:val="24"/>
        </w:rPr>
        <w:t xml:space="preserve">Access should be provided, if requested, to the </w:t>
      </w:r>
      <w:r w:rsidR="00F125A5" w:rsidRPr="00627295">
        <w:rPr>
          <w:sz w:val="24"/>
          <w:szCs w:val="24"/>
        </w:rPr>
        <w:t>member</w:t>
      </w:r>
      <w:r w:rsidRPr="00627295">
        <w:rPr>
          <w:sz w:val="24"/>
          <w:szCs w:val="24"/>
        </w:rPr>
        <w:t xml:space="preserve">, and, with his/her consent to another person acting on his/her behalf (where possible all such requests should be received in writing). In any case, a record should be made of all requests received and their outcomes. Where access is limited, this should also be recorded. For example, it may be necessary to limit access if: any part of the record contains confidential information about other people; or information was provided by another person or agency (such as doctor or other professional) and you have not been able to obtain their permission. </w:t>
      </w:r>
    </w:p>
    <w:p w14:paraId="3C27381C" w14:textId="77777777" w:rsidR="00F125A5" w:rsidRPr="00627295" w:rsidRDefault="001739DD" w:rsidP="00973236">
      <w:pPr>
        <w:jc w:val="both"/>
        <w:rPr>
          <w:sz w:val="24"/>
          <w:szCs w:val="24"/>
        </w:rPr>
      </w:pPr>
      <w:r w:rsidRPr="00627295">
        <w:rPr>
          <w:sz w:val="24"/>
          <w:szCs w:val="24"/>
        </w:rPr>
        <w:t xml:space="preserve">It might also be necessary to limit access to information in circumstances where a care professional thinks access would cause serious harm to the </w:t>
      </w:r>
      <w:r w:rsidR="00F125A5" w:rsidRPr="00627295">
        <w:rPr>
          <w:sz w:val="24"/>
          <w:szCs w:val="24"/>
        </w:rPr>
        <w:t>member</w:t>
      </w:r>
      <w:r w:rsidRPr="00627295">
        <w:rPr>
          <w:sz w:val="24"/>
          <w:szCs w:val="24"/>
        </w:rPr>
        <w:t xml:space="preserve">’s or someone else’s physical or mental well-being. Information may be put, for example to: </w:t>
      </w:r>
    </w:p>
    <w:p w14:paraId="6EB0DE31" w14:textId="77777777" w:rsidR="00F125A5" w:rsidRPr="00627295" w:rsidRDefault="001739DD" w:rsidP="00973236">
      <w:pPr>
        <w:jc w:val="both"/>
        <w:rPr>
          <w:sz w:val="24"/>
          <w:szCs w:val="24"/>
        </w:rPr>
      </w:pPr>
      <w:r w:rsidRPr="00627295">
        <w:rPr>
          <w:sz w:val="24"/>
          <w:szCs w:val="24"/>
        </w:rPr>
        <w:t xml:space="preserve">• Better manage, plan and improve the services/activities provided; </w:t>
      </w:r>
    </w:p>
    <w:p w14:paraId="12655F38" w14:textId="77777777" w:rsidR="00F125A5" w:rsidRPr="00627295" w:rsidRDefault="001739DD" w:rsidP="00973236">
      <w:pPr>
        <w:jc w:val="both"/>
        <w:rPr>
          <w:sz w:val="24"/>
          <w:szCs w:val="24"/>
        </w:rPr>
      </w:pPr>
      <w:r w:rsidRPr="00627295">
        <w:rPr>
          <w:sz w:val="24"/>
          <w:szCs w:val="24"/>
        </w:rPr>
        <w:t xml:space="preserve">• Help train staff and volunteers; </w:t>
      </w:r>
    </w:p>
    <w:p w14:paraId="5535A962" w14:textId="77777777" w:rsidR="00F125A5" w:rsidRPr="00627295" w:rsidRDefault="001739DD" w:rsidP="00973236">
      <w:pPr>
        <w:jc w:val="both"/>
        <w:rPr>
          <w:sz w:val="24"/>
          <w:szCs w:val="24"/>
        </w:rPr>
      </w:pPr>
      <w:r w:rsidRPr="00627295">
        <w:rPr>
          <w:sz w:val="24"/>
          <w:szCs w:val="24"/>
        </w:rPr>
        <w:t xml:space="preserve">• Help with research, but only with the </w:t>
      </w:r>
      <w:r w:rsidR="00F125A5" w:rsidRPr="00627295">
        <w:rPr>
          <w:sz w:val="24"/>
          <w:szCs w:val="24"/>
        </w:rPr>
        <w:t>member</w:t>
      </w:r>
      <w:r w:rsidRPr="00627295">
        <w:rPr>
          <w:sz w:val="24"/>
          <w:szCs w:val="24"/>
        </w:rPr>
        <w:t xml:space="preserve">’s agreement; and </w:t>
      </w:r>
    </w:p>
    <w:p w14:paraId="3CB619C4" w14:textId="66FA940F" w:rsidR="001739DD" w:rsidRDefault="001739DD" w:rsidP="00973236">
      <w:pPr>
        <w:jc w:val="both"/>
        <w:rPr>
          <w:sz w:val="24"/>
          <w:szCs w:val="24"/>
        </w:rPr>
      </w:pPr>
      <w:r w:rsidRPr="00627295">
        <w:rPr>
          <w:sz w:val="24"/>
          <w:szCs w:val="24"/>
        </w:rPr>
        <w:t>• Provide statistics about services/activities delivered by the organisation, noting that personal information is not used in this way and not shared with anyone other than in the circumstances set out above.</w:t>
      </w:r>
    </w:p>
    <w:p w14:paraId="5E1454D2" w14:textId="77777777" w:rsidR="00413CE3" w:rsidRPr="00413CE3" w:rsidRDefault="00413CE3" w:rsidP="00413CE3">
      <w:pPr>
        <w:spacing w:line="235" w:lineRule="atLeast"/>
        <w:rPr>
          <w:rFonts w:ascii="Calibri" w:eastAsia="Times New Roman" w:hAnsi="Calibri" w:cs="Times New Roman"/>
          <w:color w:val="000000"/>
        </w:rPr>
      </w:pPr>
      <w:r w:rsidRPr="00413CE3">
        <w:rPr>
          <w:rFonts w:ascii="Calibri" w:eastAsia="Times New Roman" w:hAnsi="Calibri" w:cs="Times New Roman"/>
          <w:b/>
          <w:bCs/>
          <w:color w:val="2F5496"/>
          <w:sz w:val="28"/>
          <w:szCs w:val="28"/>
          <w:u w:val="single"/>
        </w:rPr>
        <w:t>14.6 Destruction of Records</w:t>
      </w:r>
    </w:p>
    <w:p w14:paraId="4D06E5B6" w14:textId="3E7DDCB5" w:rsidR="00413CE3" w:rsidRPr="00413CE3" w:rsidRDefault="00332866" w:rsidP="00413CE3">
      <w:pPr>
        <w:spacing w:line="235" w:lineRule="atLeast"/>
        <w:rPr>
          <w:rFonts w:ascii="Calibri" w:eastAsia="Times New Roman" w:hAnsi="Calibri" w:cs="Times New Roman"/>
          <w:color w:val="000000"/>
        </w:rPr>
      </w:pPr>
      <w:r>
        <w:rPr>
          <w:rFonts w:ascii="Calibri" w:eastAsia="Times New Roman" w:hAnsi="Calibri" w:cs="Times New Roman"/>
          <w:color w:val="000000"/>
          <w:sz w:val="24"/>
          <w:szCs w:val="24"/>
        </w:rPr>
        <w:t>Ardoyne</w:t>
      </w:r>
      <w:r w:rsidR="00413CE3" w:rsidRPr="00413CE3">
        <w:rPr>
          <w:rFonts w:ascii="Calibri" w:eastAsia="Times New Roman" w:hAnsi="Calibri" w:cs="Times New Roman"/>
          <w:color w:val="000000"/>
          <w:sz w:val="24"/>
          <w:szCs w:val="24"/>
        </w:rPr>
        <w:t xml:space="preserve"> Youth </w:t>
      </w:r>
      <w:r>
        <w:rPr>
          <w:rFonts w:ascii="Calibri" w:eastAsia="Times New Roman" w:hAnsi="Calibri" w:cs="Times New Roman"/>
          <w:color w:val="000000"/>
          <w:sz w:val="24"/>
          <w:szCs w:val="24"/>
        </w:rPr>
        <w:t>Enterprises</w:t>
      </w:r>
      <w:r w:rsidR="00413CE3" w:rsidRPr="00413CE3">
        <w:rPr>
          <w:rFonts w:ascii="Calibri" w:eastAsia="Times New Roman" w:hAnsi="Calibri" w:cs="Times New Roman"/>
          <w:color w:val="000000"/>
          <w:sz w:val="24"/>
          <w:szCs w:val="24"/>
        </w:rPr>
        <w:t xml:space="preserve"> will hold all non-safeguarding records for seven years where it involves young people’s participation as per the data protection policy e.g. consent or membership forms.  All other records and evidence can be held for three years and will be shredded ensuring that no personal details of any participant or staff/volunteer can be accessed.</w:t>
      </w:r>
    </w:p>
    <w:p w14:paraId="1CA766C3" w14:textId="77777777" w:rsidR="00413CE3" w:rsidRPr="00413CE3" w:rsidRDefault="00413CE3" w:rsidP="00413CE3">
      <w:pPr>
        <w:spacing w:line="235" w:lineRule="atLeast"/>
        <w:rPr>
          <w:rFonts w:ascii="Calibri" w:eastAsia="Times New Roman" w:hAnsi="Calibri" w:cs="Times New Roman"/>
          <w:color w:val="000000"/>
        </w:rPr>
      </w:pPr>
      <w:r w:rsidRPr="00413CE3">
        <w:rPr>
          <w:rFonts w:ascii="Calibri" w:eastAsia="Times New Roman" w:hAnsi="Calibri" w:cs="Times New Roman"/>
          <w:b/>
          <w:bCs/>
          <w:color w:val="000000"/>
          <w:sz w:val="24"/>
          <w:szCs w:val="24"/>
          <w:u w:val="single"/>
        </w:rPr>
        <w:t>All correspondence regarding safeguarding must be retained indefinitely in a secure locked place.</w:t>
      </w:r>
    </w:p>
    <w:p w14:paraId="4E319B9B" w14:textId="7D88EF1B" w:rsidR="00973236" w:rsidRDefault="00973236" w:rsidP="00D35C82">
      <w:pPr>
        <w:rPr>
          <w:b/>
          <w:bCs/>
          <w:sz w:val="28"/>
          <w:szCs w:val="28"/>
          <w:u w:val="single"/>
        </w:rPr>
      </w:pPr>
    </w:p>
    <w:p w14:paraId="0949D978" w14:textId="77777777" w:rsidR="00332866" w:rsidRDefault="00332866" w:rsidP="00D35C82">
      <w:pPr>
        <w:rPr>
          <w:b/>
          <w:bCs/>
          <w:sz w:val="28"/>
          <w:szCs w:val="28"/>
          <w:u w:val="single"/>
        </w:rPr>
      </w:pPr>
    </w:p>
    <w:p w14:paraId="7BA3C670" w14:textId="5E722E94" w:rsidR="001739DD" w:rsidRPr="006562DE" w:rsidRDefault="00F125A5" w:rsidP="006562DE">
      <w:pPr>
        <w:pStyle w:val="ListParagraph"/>
        <w:numPr>
          <w:ilvl w:val="0"/>
          <w:numId w:val="15"/>
        </w:num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Code of </w:t>
      </w:r>
      <w:r w:rsidR="006562DE" w:rsidRPr="006562DE">
        <w:rPr>
          <w:b/>
          <w:bCs/>
          <w:color w:val="2F5496" w:themeColor="accent1" w:themeShade="BF"/>
          <w:sz w:val="28"/>
          <w:szCs w:val="28"/>
          <w:u w:val="single"/>
        </w:rPr>
        <w:t>B</w:t>
      </w:r>
      <w:r w:rsidRPr="006562DE">
        <w:rPr>
          <w:b/>
          <w:bCs/>
          <w:color w:val="2F5496" w:themeColor="accent1" w:themeShade="BF"/>
          <w:sz w:val="28"/>
          <w:szCs w:val="28"/>
          <w:u w:val="single"/>
        </w:rPr>
        <w:t>ehaviour</w:t>
      </w:r>
    </w:p>
    <w:p w14:paraId="1A40F772" w14:textId="77777777" w:rsidR="00627295" w:rsidRPr="00627295" w:rsidRDefault="00627295" w:rsidP="00627295">
      <w:pPr>
        <w:jc w:val="center"/>
        <w:rPr>
          <w:b/>
          <w:bCs/>
          <w:i/>
          <w:iCs/>
          <w:sz w:val="24"/>
          <w:szCs w:val="24"/>
        </w:rPr>
      </w:pPr>
    </w:p>
    <w:p w14:paraId="634586ED" w14:textId="4393397E" w:rsidR="00F125A5" w:rsidRPr="00627295" w:rsidRDefault="003B4422" w:rsidP="00627295">
      <w:pPr>
        <w:jc w:val="center"/>
        <w:rPr>
          <w:b/>
          <w:bCs/>
          <w:i/>
          <w:iCs/>
          <w:sz w:val="24"/>
          <w:szCs w:val="24"/>
        </w:rPr>
      </w:pPr>
      <w:r>
        <w:rPr>
          <w:b/>
          <w:bCs/>
          <w:i/>
          <w:iCs/>
          <w:sz w:val="24"/>
          <w:szCs w:val="24"/>
          <w:highlight w:val="yellow"/>
        </w:rPr>
        <w:t xml:space="preserve">Ardoyne Youth Enterprise </w:t>
      </w:r>
      <w:r w:rsidR="00627295" w:rsidRPr="00627295">
        <w:rPr>
          <w:b/>
          <w:bCs/>
          <w:i/>
          <w:iCs/>
          <w:sz w:val="24"/>
          <w:szCs w:val="24"/>
        </w:rPr>
        <w:t>has a code of conduct and standards for its staff and volunteers.</w:t>
      </w:r>
    </w:p>
    <w:p w14:paraId="082640F0" w14:textId="77777777" w:rsidR="00627295" w:rsidRPr="00627295" w:rsidRDefault="00627295" w:rsidP="00627295">
      <w:pPr>
        <w:jc w:val="center"/>
        <w:rPr>
          <w:b/>
          <w:bCs/>
          <w:i/>
          <w:iCs/>
        </w:rPr>
      </w:pPr>
    </w:p>
    <w:p w14:paraId="0CC2C647" w14:textId="61C90A09" w:rsidR="00F125A5" w:rsidRPr="00627295" w:rsidRDefault="00F125A5" w:rsidP="00973236">
      <w:pPr>
        <w:jc w:val="both"/>
        <w:rPr>
          <w:sz w:val="24"/>
          <w:szCs w:val="24"/>
        </w:rPr>
      </w:pPr>
      <w:r w:rsidRPr="00627295">
        <w:rPr>
          <w:sz w:val="24"/>
          <w:szCs w:val="24"/>
        </w:rPr>
        <w:t xml:space="preserve">1. </w:t>
      </w:r>
      <w:r w:rsidR="00627295">
        <w:rPr>
          <w:sz w:val="24"/>
          <w:szCs w:val="24"/>
        </w:rPr>
        <w:t>Our</w:t>
      </w:r>
      <w:r w:rsidRPr="00627295">
        <w:rPr>
          <w:sz w:val="24"/>
          <w:szCs w:val="24"/>
        </w:rPr>
        <w:t xml:space="preserve"> Code of Behaviour (the Code) contains positive statements about how staff and volunteers are expected to behave towards all users. </w:t>
      </w:r>
    </w:p>
    <w:p w14:paraId="753272C0" w14:textId="6FB6D3AC" w:rsidR="00F125A5" w:rsidRPr="00627295" w:rsidRDefault="00F125A5" w:rsidP="00973236">
      <w:pPr>
        <w:jc w:val="both"/>
        <w:rPr>
          <w:sz w:val="24"/>
          <w:szCs w:val="24"/>
        </w:rPr>
      </w:pPr>
      <w:r w:rsidRPr="00627295">
        <w:rPr>
          <w:sz w:val="24"/>
          <w:szCs w:val="24"/>
        </w:rPr>
        <w:t>2. Th</w:t>
      </w:r>
      <w:r w:rsidR="00627295">
        <w:rPr>
          <w:sz w:val="24"/>
          <w:szCs w:val="24"/>
        </w:rPr>
        <w:t>is</w:t>
      </w:r>
      <w:r w:rsidRPr="00627295">
        <w:rPr>
          <w:sz w:val="24"/>
          <w:szCs w:val="24"/>
        </w:rPr>
        <w:t xml:space="preserve"> Code outlines behaviours to be avoided. </w:t>
      </w:r>
    </w:p>
    <w:p w14:paraId="7E7568F8" w14:textId="600AD215" w:rsidR="00F125A5" w:rsidRPr="00627295" w:rsidRDefault="00F125A5" w:rsidP="00973236">
      <w:pPr>
        <w:jc w:val="both"/>
        <w:rPr>
          <w:sz w:val="24"/>
          <w:szCs w:val="24"/>
        </w:rPr>
      </w:pPr>
      <w:r>
        <w:t>3</w:t>
      </w:r>
      <w:r w:rsidRPr="00627295">
        <w:rPr>
          <w:sz w:val="24"/>
          <w:szCs w:val="24"/>
        </w:rPr>
        <w:t>. Th</w:t>
      </w:r>
      <w:r w:rsidR="00627295">
        <w:rPr>
          <w:sz w:val="24"/>
          <w:szCs w:val="24"/>
        </w:rPr>
        <w:t>is</w:t>
      </w:r>
      <w:r w:rsidRPr="00627295">
        <w:rPr>
          <w:sz w:val="24"/>
          <w:szCs w:val="24"/>
        </w:rPr>
        <w:t xml:space="preserve"> Code outlines unacceptable behaviours. </w:t>
      </w:r>
    </w:p>
    <w:p w14:paraId="7DB248DE" w14:textId="5D6735D7" w:rsidR="00F125A5" w:rsidRPr="00627295" w:rsidRDefault="00F125A5" w:rsidP="00973236">
      <w:pPr>
        <w:jc w:val="both"/>
        <w:rPr>
          <w:sz w:val="24"/>
          <w:szCs w:val="24"/>
        </w:rPr>
      </w:pPr>
      <w:r w:rsidRPr="00627295">
        <w:rPr>
          <w:sz w:val="24"/>
          <w:szCs w:val="24"/>
        </w:rPr>
        <w:t>4. Th</w:t>
      </w:r>
      <w:r w:rsidR="00627295">
        <w:rPr>
          <w:sz w:val="24"/>
          <w:szCs w:val="24"/>
        </w:rPr>
        <w:t>is</w:t>
      </w:r>
      <w:r w:rsidRPr="00627295">
        <w:rPr>
          <w:sz w:val="24"/>
          <w:szCs w:val="24"/>
        </w:rPr>
        <w:t xml:space="preserve"> Code contains guidelines relating to physical contact and any elements of care</w:t>
      </w:r>
      <w:r w:rsidR="00D951F3" w:rsidRPr="00627295">
        <w:rPr>
          <w:sz w:val="24"/>
          <w:szCs w:val="24"/>
        </w:rPr>
        <w:t xml:space="preserve"> </w:t>
      </w:r>
      <w:proofErr w:type="spellStart"/>
      <w:r w:rsidR="00D951F3" w:rsidRPr="00627295">
        <w:rPr>
          <w:sz w:val="24"/>
          <w:szCs w:val="24"/>
        </w:rPr>
        <w:t>i.e</w:t>
      </w:r>
      <w:proofErr w:type="spellEnd"/>
      <w:r w:rsidR="00D951F3" w:rsidRPr="00627295">
        <w:rPr>
          <w:sz w:val="24"/>
          <w:szCs w:val="24"/>
        </w:rPr>
        <w:t xml:space="preserve"> medication</w:t>
      </w:r>
      <w:r w:rsidRPr="00627295">
        <w:rPr>
          <w:sz w:val="24"/>
          <w:szCs w:val="24"/>
        </w:rPr>
        <w:t xml:space="preserve">. </w:t>
      </w:r>
    </w:p>
    <w:p w14:paraId="57A5A389" w14:textId="05A1EA99" w:rsidR="00D951F3" w:rsidRPr="00627295" w:rsidRDefault="00F125A5" w:rsidP="00973236">
      <w:pPr>
        <w:jc w:val="both"/>
        <w:rPr>
          <w:sz w:val="24"/>
          <w:szCs w:val="24"/>
        </w:rPr>
      </w:pPr>
      <w:r w:rsidRPr="00627295">
        <w:rPr>
          <w:sz w:val="24"/>
          <w:szCs w:val="24"/>
        </w:rPr>
        <w:t>5. Th</w:t>
      </w:r>
      <w:r w:rsidR="00627295">
        <w:rPr>
          <w:sz w:val="24"/>
          <w:szCs w:val="24"/>
        </w:rPr>
        <w:t>is</w:t>
      </w:r>
      <w:r w:rsidRPr="00627295">
        <w:rPr>
          <w:sz w:val="24"/>
          <w:szCs w:val="24"/>
        </w:rPr>
        <w:t xml:space="preserve"> Code contains guidelines relating to physical intervention and restraint. </w:t>
      </w:r>
    </w:p>
    <w:p w14:paraId="24AC2C36" w14:textId="1D89DC21" w:rsidR="00D951F3" w:rsidRPr="00627295" w:rsidRDefault="00F125A5" w:rsidP="00973236">
      <w:pPr>
        <w:jc w:val="both"/>
        <w:rPr>
          <w:sz w:val="24"/>
          <w:szCs w:val="24"/>
        </w:rPr>
      </w:pPr>
      <w:r w:rsidRPr="00627295">
        <w:rPr>
          <w:sz w:val="24"/>
          <w:szCs w:val="24"/>
        </w:rPr>
        <w:t>6. Th</w:t>
      </w:r>
      <w:r w:rsidR="00627295">
        <w:rPr>
          <w:sz w:val="24"/>
          <w:szCs w:val="24"/>
        </w:rPr>
        <w:t>is</w:t>
      </w:r>
      <w:r w:rsidRPr="00627295">
        <w:rPr>
          <w:sz w:val="24"/>
          <w:szCs w:val="24"/>
        </w:rPr>
        <w:t xml:space="preserve"> Code contains guidelines relating to diversity and additional care and support needs</w:t>
      </w:r>
      <w:r w:rsidR="00D951F3" w:rsidRPr="00627295">
        <w:rPr>
          <w:sz w:val="24"/>
          <w:szCs w:val="24"/>
        </w:rPr>
        <w:t xml:space="preserve"> that may be needed from time to time</w:t>
      </w:r>
      <w:r w:rsidRPr="00627295">
        <w:rPr>
          <w:sz w:val="24"/>
          <w:szCs w:val="24"/>
        </w:rPr>
        <w:t xml:space="preserve">. </w:t>
      </w:r>
    </w:p>
    <w:p w14:paraId="27D22827" w14:textId="5E0AC49E" w:rsidR="00D951F3" w:rsidRPr="00627295" w:rsidRDefault="00F125A5" w:rsidP="00973236">
      <w:pPr>
        <w:jc w:val="both"/>
        <w:rPr>
          <w:sz w:val="24"/>
          <w:szCs w:val="24"/>
        </w:rPr>
      </w:pPr>
      <w:r w:rsidRPr="00627295">
        <w:rPr>
          <w:sz w:val="24"/>
          <w:szCs w:val="24"/>
        </w:rPr>
        <w:t>7. Th</w:t>
      </w:r>
      <w:r w:rsidR="00627295">
        <w:rPr>
          <w:sz w:val="24"/>
          <w:szCs w:val="24"/>
        </w:rPr>
        <w:t>is</w:t>
      </w:r>
      <w:r w:rsidRPr="00627295">
        <w:rPr>
          <w:sz w:val="24"/>
          <w:szCs w:val="24"/>
        </w:rPr>
        <w:t xml:space="preserve"> Code contains guidelines on the handling of money. </w:t>
      </w:r>
    </w:p>
    <w:p w14:paraId="75B70AFB" w14:textId="27027CC2" w:rsidR="00D951F3" w:rsidRPr="00627295" w:rsidRDefault="00F125A5" w:rsidP="00973236">
      <w:pPr>
        <w:jc w:val="both"/>
        <w:rPr>
          <w:sz w:val="24"/>
          <w:szCs w:val="24"/>
        </w:rPr>
      </w:pPr>
      <w:r w:rsidRPr="00627295">
        <w:rPr>
          <w:sz w:val="24"/>
          <w:szCs w:val="24"/>
        </w:rPr>
        <w:t>8. Th</w:t>
      </w:r>
      <w:r w:rsidR="009A276B">
        <w:rPr>
          <w:sz w:val="24"/>
          <w:szCs w:val="24"/>
        </w:rPr>
        <w:t>is</w:t>
      </w:r>
      <w:r w:rsidRPr="00627295">
        <w:rPr>
          <w:sz w:val="24"/>
          <w:szCs w:val="24"/>
        </w:rPr>
        <w:t xml:space="preserve"> Code contains guidelines on the use of technology, including photography. </w:t>
      </w:r>
    </w:p>
    <w:p w14:paraId="02E301CA" w14:textId="6E7F36B4" w:rsidR="00D951F3" w:rsidRPr="00627295" w:rsidRDefault="00F125A5" w:rsidP="00973236">
      <w:pPr>
        <w:jc w:val="both"/>
        <w:rPr>
          <w:sz w:val="24"/>
          <w:szCs w:val="24"/>
        </w:rPr>
      </w:pPr>
      <w:r w:rsidRPr="00627295">
        <w:rPr>
          <w:sz w:val="24"/>
          <w:szCs w:val="24"/>
        </w:rPr>
        <w:t>9. Th</w:t>
      </w:r>
      <w:r w:rsidR="009A276B">
        <w:rPr>
          <w:sz w:val="24"/>
          <w:szCs w:val="24"/>
        </w:rPr>
        <w:t>is</w:t>
      </w:r>
      <w:r w:rsidRPr="00627295">
        <w:rPr>
          <w:sz w:val="24"/>
          <w:szCs w:val="24"/>
        </w:rPr>
        <w:t xml:space="preserve"> Code outlines sanctions in the case of staff and volunteers breaching the Code. </w:t>
      </w:r>
    </w:p>
    <w:p w14:paraId="76D1BC3D" w14:textId="37920836" w:rsidR="00D951F3" w:rsidRPr="00627295" w:rsidRDefault="00F125A5" w:rsidP="00973236">
      <w:pPr>
        <w:jc w:val="both"/>
        <w:rPr>
          <w:sz w:val="24"/>
          <w:szCs w:val="24"/>
        </w:rPr>
      </w:pPr>
      <w:r w:rsidRPr="00627295">
        <w:rPr>
          <w:sz w:val="24"/>
          <w:szCs w:val="24"/>
        </w:rPr>
        <w:t>10. Th</w:t>
      </w:r>
      <w:r w:rsidR="009A276B">
        <w:rPr>
          <w:sz w:val="24"/>
          <w:szCs w:val="24"/>
        </w:rPr>
        <w:t>is</w:t>
      </w:r>
      <w:r w:rsidRPr="00627295">
        <w:rPr>
          <w:sz w:val="24"/>
          <w:szCs w:val="24"/>
        </w:rPr>
        <w:t xml:space="preserve"> Code sets out an expectation that everyone involved in the organisation should relate to each other in a mutually respectful way. </w:t>
      </w:r>
    </w:p>
    <w:p w14:paraId="66AD70F6" w14:textId="35B6E389" w:rsidR="001739DD" w:rsidRPr="009A276B" w:rsidRDefault="00F125A5" w:rsidP="00973236">
      <w:pPr>
        <w:jc w:val="both"/>
        <w:rPr>
          <w:sz w:val="24"/>
          <w:szCs w:val="24"/>
        </w:rPr>
      </w:pPr>
      <w:r w:rsidRPr="00627295">
        <w:rPr>
          <w:sz w:val="24"/>
          <w:szCs w:val="24"/>
        </w:rPr>
        <w:t>11. Th</w:t>
      </w:r>
      <w:r w:rsidR="009A276B">
        <w:rPr>
          <w:sz w:val="24"/>
          <w:szCs w:val="24"/>
        </w:rPr>
        <w:t>is</w:t>
      </w:r>
      <w:r w:rsidRPr="00627295">
        <w:rPr>
          <w:sz w:val="24"/>
          <w:szCs w:val="24"/>
        </w:rPr>
        <w:t xml:space="preserve"> Code is tailored to organisational activities or services.</w:t>
      </w:r>
    </w:p>
    <w:p w14:paraId="25CFD0AA" w14:textId="77777777" w:rsidR="00D951F3" w:rsidRPr="009A276B" w:rsidRDefault="00D951F3" w:rsidP="00973236">
      <w:pPr>
        <w:jc w:val="both"/>
        <w:rPr>
          <w:sz w:val="24"/>
          <w:szCs w:val="24"/>
        </w:rPr>
      </w:pPr>
      <w:r w:rsidRPr="009A276B">
        <w:rPr>
          <w:sz w:val="24"/>
          <w:szCs w:val="24"/>
        </w:rPr>
        <w:t xml:space="preserve">Our Code of Behaviour for the organisation will minimise the opportunity for members to suffer harm. It will also help to protect members, staff and volunteers by ensuring they are clear about the behaviour that is expected of them and the boundaries within which they should operate. </w:t>
      </w:r>
    </w:p>
    <w:p w14:paraId="03E1BA56" w14:textId="2B5F6B3C" w:rsidR="00D951F3" w:rsidRPr="009A276B" w:rsidRDefault="00D951F3" w:rsidP="00973236">
      <w:pPr>
        <w:jc w:val="both"/>
        <w:rPr>
          <w:sz w:val="24"/>
          <w:szCs w:val="24"/>
        </w:rPr>
      </w:pPr>
      <w:r w:rsidRPr="009A276B">
        <w:rPr>
          <w:sz w:val="24"/>
          <w:szCs w:val="24"/>
        </w:rPr>
        <w:t xml:space="preserve">Many aspects of </w:t>
      </w:r>
      <w:r w:rsidR="009A276B" w:rsidRPr="009A276B">
        <w:rPr>
          <w:sz w:val="24"/>
          <w:szCs w:val="24"/>
        </w:rPr>
        <w:t>the</w:t>
      </w:r>
      <w:r w:rsidRPr="009A276B">
        <w:rPr>
          <w:sz w:val="24"/>
          <w:szCs w:val="24"/>
        </w:rPr>
        <w:t xml:space="preserve"> Code of Behaviour are common </w:t>
      </w:r>
      <w:r w:rsidR="00F63988" w:rsidRPr="009A276B">
        <w:rPr>
          <w:sz w:val="24"/>
          <w:szCs w:val="24"/>
        </w:rPr>
        <w:t>sense,</w:t>
      </w:r>
      <w:r w:rsidRPr="009A276B">
        <w:rPr>
          <w:sz w:val="24"/>
          <w:szCs w:val="24"/>
        </w:rPr>
        <w:t xml:space="preserve"> but it is worth formalising these to ensure consistency of practice throughout the organisation. In terms of encouraging ownership, we have involve</w:t>
      </w:r>
      <w:r w:rsidR="009A276B" w:rsidRPr="009A276B">
        <w:rPr>
          <w:sz w:val="24"/>
          <w:szCs w:val="24"/>
        </w:rPr>
        <w:t>d</w:t>
      </w:r>
      <w:r w:rsidRPr="009A276B">
        <w:rPr>
          <w:sz w:val="24"/>
          <w:szCs w:val="24"/>
        </w:rPr>
        <w:t xml:space="preserve"> members, staff, volunteers and adults at risk and their parents/carers/advocates in drafting and reviewing the Code for the organisation. </w:t>
      </w:r>
    </w:p>
    <w:p w14:paraId="012FD624" w14:textId="16A54899" w:rsidR="00D951F3" w:rsidRPr="009A276B" w:rsidRDefault="00D951F3" w:rsidP="00973236">
      <w:pPr>
        <w:jc w:val="both"/>
        <w:rPr>
          <w:sz w:val="24"/>
          <w:szCs w:val="24"/>
        </w:rPr>
      </w:pPr>
      <w:r w:rsidRPr="009A276B">
        <w:rPr>
          <w:sz w:val="24"/>
          <w:szCs w:val="24"/>
        </w:rPr>
        <w:t>The Code is reviewed every three years or earlier if organisational changes make it necessary. It provides a clear guide to our staff and volunteers on how they should behave when working with children, young people and or adults at risk. It is a positive document encouraging members, staff and volunteers to take a rights</w:t>
      </w:r>
      <w:r w:rsidR="009A276B" w:rsidRPr="009A276B">
        <w:rPr>
          <w:sz w:val="24"/>
          <w:szCs w:val="24"/>
        </w:rPr>
        <w:t>-</w:t>
      </w:r>
      <w:r w:rsidRPr="009A276B">
        <w:rPr>
          <w:sz w:val="24"/>
          <w:szCs w:val="24"/>
        </w:rPr>
        <w:t xml:space="preserve">based approach. </w:t>
      </w:r>
    </w:p>
    <w:p w14:paraId="02AC56A0" w14:textId="77777777" w:rsidR="00F63988" w:rsidRDefault="00F63988" w:rsidP="00973236">
      <w:pPr>
        <w:jc w:val="both"/>
        <w:rPr>
          <w:sz w:val="24"/>
          <w:szCs w:val="24"/>
        </w:rPr>
      </w:pPr>
    </w:p>
    <w:p w14:paraId="03E2F605" w14:textId="06A1A7BB" w:rsidR="00D951F3" w:rsidRPr="009A276B" w:rsidRDefault="00D951F3" w:rsidP="00973236">
      <w:pPr>
        <w:jc w:val="both"/>
        <w:rPr>
          <w:sz w:val="24"/>
          <w:szCs w:val="24"/>
        </w:rPr>
      </w:pPr>
      <w:r w:rsidRPr="009A276B">
        <w:rPr>
          <w:sz w:val="24"/>
          <w:szCs w:val="24"/>
        </w:rPr>
        <w:t xml:space="preserve">However, the Code also highlights behaviours to be avoided and those which are unacceptable. Staff and volunteers must: </w:t>
      </w:r>
    </w:p>
    <w:p w14:paraId="0FF62619" w14:textId="77777777" w:rsidR="00D951F3" w:rsidRPr="009A276B" w:rsidRDefault="00D951F3" w:rsidP="00973236">
      <w:pPr>
        <w:jc w:val="both"/>
        <w:rPr>
          <w:sz w:val="24"/>
          <w:szCs w:val="24"/>
        </w:rPr>
      </w:pPr>
      <w:r w:rsidRPr="009A276B">
        <w:rPr>
          <w:sz w:val="24"/>
          <w:szCs w:val="24"/>
        </w:rPr>
        <w:lastRenderedPageBreak/>
        <w:t xml:space="preserve">• Promote and protect the human rights of all members and visitors in every aspect of their work; </w:t>
      </w:r>
    </w:p>
    <w:p w14:paraId="5A9E267C" w14:textId="77777777" w:rsidR="00D951F3" w:rsidRPr="009A276B" w:rsidRDefault="00D951F3" w:rsidP="00973236">
      <w:pPr>
        <w:jc w:val="both"/>
        <w:rPr>
          <w:sz w:val="24"/>
          <w:szCs w:val="24"/>
        </w:rPr>
      </w:pPr>
      <w:r w:rsidRPr="009A276B">
        <w:rPr>
          <w:sz w:val="24"/>
          <w:szCs w:val="24"/>
        </w:rPr>
        <w:t xml:space="preserve">• Treat all members and visitors with dignity and respect; </w:t>
      </w:r>
    </w:p>
    <w:p w14:paraId="63DC8E7A" w14:textId="77777777" w:rsidR="00D951F3" w:rsidRPr="009A276B" w:rsidRDefault="00D951F3" w:rsidP="00973236">
      <w:pPr>
        <w:jc w:val="both"/>
        <w:rPr>
          <w:sz w:val="24"/>
          <w:szCs w:val="24"/>
        </w:rPr>
      </w:pPr>
      <w:r w:rsidRPr="009A276B">
        <w:rPr>
          <w:sz w:val="24"/>
          <w:szCs w:val="24"/>
        </w:rPr>
        <w:t xml:space="preserve">• Be patient and listen; </w:t>
      </w:r>
    </w:p>
    <w:p w14:paraId="473B713E" w14:textId="77777777" w:rsidR="00D951F3" w:rsidRPr="009A276B" w:rsidRDefault="00D951F3" w:rsidP="00973236">
      <w:pPr>
        <w:jc w:val="both"/>
        <w:rPr>
          <w:sz w:val="24"/>
          <w:szCs w:val="24"/>
        </w:rPr>
      </w:pPr>
      <w:r w:rsidRPr="009A276B">
        <w:rPr>
          <w:sz w:val="24"/>
          <w:szCs w:val="24"/>
        </w:rPr>
        <w:t xml:space="preserve">• Communicate clearly, in whichever way best suits the individual and check their understanding; </w:t>
      </w:r>
    </w:p>
    <w:p w14:paraId="58072BF1" w14:textId="46368B87" w:rsidR="00D951F3" w:rsidRPr="009A276B" w:rsidRDefault="00D951F3" w:rsidP="00973236">
      <w:pPr>
        <w:jc w:val="both"/>
        <w:rPr>
          <w:sz w:val="24"/>
          <w:szCs w:val="24"/>
        </w:rPr>
      </w:pPr>
      <w:r w:rsidRPr="009A276B">
        <w:rPr>
          <w:sz w:val="24"/>
          <w:szCs w:val="24"/>
        </w:rPr>
        <w:t xml:space="preserve">• Adopt a person-centred approach; </w:t>
      </w:r>
    </w:p>
    <w:p w14:paraId="5B337E23" w14:textId="77777777" w:rsidR="00D951F3" w:rsidRPr="009A276B" w:rsidRDefault="00D951F3" w:rsidP="00973236">
      <w:pPr>
        <w:jc w:val="both"/>
        <w:rPr>
          <w:sz w:val="24"/>
          <w:szCs w:val="24"/>
        </w:rPr>
      </w:pPr>
      <w:r w:rsidRPr="009A276B">
        <w:rPr>
          <w:sz w:val="24"/>
          <w:szCs w:val="24"/>
        </w:rPr>
        <w:t xml:space="preserve">• Treat all people fairly and equally; </w:t>
      </w:r>
    </w:p>
    <w:p w14:paraId="79B9D57A" w14:textId="77777777" w:rsidR="00D951F3" w:rsidRPr="009A276B" w:rsidRDefault="00D951F3" w:rsidP="00973236">
      <w:pPr>
        <w:jc w:val="both"/>
        <w:rPr>
          <w:sz w:val="24"/>
          <w:szCs w:val="24"/>
        </w:rPr>
      </w:pPr>
      <w:r w:rsidRPr="009A276B">
        <w:rPr>
          <w:sz w:val="24"/>
          <w:szCs w:val="24"/>
        </w:rPr>
        <w:t xml:space="preserve">• Promote independence and choice; </w:t>
      </w:r>
    </w:p>
    <w:p w14:paraId="49D8D11E" w14:textId="77777777" w:rsidR="00D951F3" w:rsidRPr="009A276B" w:rsidRDefault="00D951F3" w:rsidP="00973236">
      <w:pPr>
        <w:jc w:val="both"/>
        <w:rPr>
          <w:sz w:val="24"/>
          <w:szCs w:val="24"/>
        </w:rPr>
      </w:pPr>
      <w:r w:rsidRPr="009A276B">
        <w:rPr>
          <w:sz w:val="24"/>
          <w:szCs w:val="24"/>
        </w:rPr>
        <w:t xml:space="preserve">• Encourage participation; </w:t>
      </w:r>
    </w:p>
    <w:p w14:paraId="587BDF0C" w14:textId="77777777" w:rsidR="00D951F3" w:rsidRPr="009A276B" w:rsidRDefault="00D951F3" w:rsidP="00973236">
      <w:pPr>
        <w:jc w:val="both"/>
        <w:rPr>
          <w:sz w:val="24"/>
          <w:szCs w:val="24"/>
        </w:rPr>
      </w:pPr>
      <w:r w:rsidRPr="009A276B">
        <w:rPr>
          <w:sz w:val="24"/>
          <w:szCs w:val="24"/>
        </w:rPr>
        <w:t xml:space="preserve">• Help all people to fulfil their ability and potential; </w:t>
      </w:r>
    </w:p>
    <w:p w14:paraId="6ADE7076" w14:textId="3A581CE5" w:rsidR="00D951F3" w:rsidRPr="00486631" w:rsidRDefault="00D951F3" w:rsidP="00973236">
      <w:pPr>
        <w:jc w:val="both"/>
        <w:rPr>
          <w:sz w:val="24"/>
          <w:szCs w:val="24"/>
        </w:rPr>
      </w:pPr>
      <w:r w:rsidRPr="00486631">
        <w:rPr>
          <w:sz w:val="24"/>
          <w:szCs w:val="24"/>
        </w:rPr>
        <w:t xml:space="preserve">• Involve all stakeholders in decision-making to the fullest possible extent. </w:t>
      </w:r>
    </w:p>
    <w:p w14:paraId="2FC84E68" w14:textId="77777777" w:rsidR="00486631" w:rsidRDefault="00486631" w:rsidP="00D35C82">
      <w:pPr>
        <w:rPr>
          <w:sz w:val="24"/>
          <w:szCs w:val="24"/>
        </w:rPr>
      </w:pPr>
    </w:p>
    <w:p w14:paraId="200807C7" w14:textId="2FBE4FDC" w:rsidR="00D951F3" w:rsidRPr="00C84083" w:rsidRDefault="00301B67" w:rsidP="00D35C82">
      <w:pPr>
        <w:rPr>
          <w:b/>
          <w:bCs/>
          <w:color w:val="2F5496" w:themeColor="accent1" w:themeShade="BF"/>
          <w:sz w:val="28"/>
          <w:szCs w:val="28"/>
          <w:u w:val="single"/>
        </w:rPr>
      </w:pPr>
      <w:r>
        <w:rPr>
          <w:b/>
          <w:bCs/>
          <w:color w:val="2F5496" w:themeColor="accent1" w:themeShade="BF"/>
          <w:sz w:val="28"/>
          <w:szCs w:val="28"/>
          <w:u w:val="single"/>
        </w:rPr>
        <w:t xml:space="preserve"> </w:t>
      </w:r>
      <w:r w:rsidR="006562DE" w:rsidRPr="00C84083">
        <w:rPr>
          <w:b/>
          <w:bCs/>
          <w:color w:val="2F5496" w:themeColor="accent1" w:themeShade="BF"/>
          <w:sz w:val="28"/>
          <w:szCs w:val="28"/>
          <w:u w:val="single"/>
        </w:rPr>
        <w:t xml:space="preserve">15.1 </w:t>
      </w:r>
      <w:r w:rsidR="00486631" w:rsidRPr="00C84083">
        <w:rPr>
          <w:b/>
          <w:bCs/>
          <w:color w:val="2F5496" w:themeColor="accent1" w:themeShade="BF"/>
          <w:sz w:val="28"/>
          <w:szCs w:val="28"/>
          <w:u w:val="single"/>
        </w:rPr>
        <w:t>Catering for Diversity and Young People with Additional Needs</w:t>
      </w:r>
    </w:p>
    <w:p w14:paraId="4D38B751" w14:textId="77777777" w:rsidR="00486631" w:rsidRDefault="00486631" w:rsidP="00D35C82">
      <w:pPr>
        <w:rPr>
          <w:sz w:val="24"/>
          <w:szCs w:val="24"/>
        </w:rPr>
      </w:pPr>
      <w:r w:rsidRPr="00C84083">
        <w:rPr>
          <w:sz w:val="24"/>
          <w:szCs w:val="24"/>
        </w:rPr>
        <w:t>Our organisation will make every effort to ensure that all elements of the organisation’s management, services and facilities are open to all young people regardless of their abilities, background, faith, political opinion or economic abilities.  We will strive to create a climate of diversity and interdependence that celebrates difference.</w:t>
      </w:r>
    </w:p>
    <w:p w14:paraId="5653CD64" w14:textId="59B699D7" w:rsidR="00486631" w:rsidRPr="00486631" w:rsidRDefault="00486631" w:rsidP="00D35C82">
      <w:pPr>
        <w:rPr>
          <w:sz w:val="24"/>
          <w:szCs w:val="24"/>
        </w:rPr>
      </w:pPr>
      <w:r>
        <w:rPr>
          <w:sz w:val="24"/>
          <w:szCs w:val="24"/>
        </w:rPr>
        <w:t xml:space="preserve"> </w:t>
      </w:r>
    </w:p>
    <w:p w14:paraId="28492BF6" w14:textId="0273D7BE" w:rsidR="00D951F3"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15.2 </w:t>
      </w:r>
      <w:r w:rsidR="00D951F3" w:rsidRPr="006562DE">
        <w:rPr>
          <w:b/>
          <w:bCs/>
          <w:color w:val="2F5496" w:themeColor="accent1" w:themeShade="BF"/>
          <w:sz w:val="28"/>
          <w:szCs w:val="28"/>
          <w:u w:val="single"/>
        </w:rPr>
        <w:t xml:space="preserve">Behaviours to be </w:t>
      </w:r>
      <w:r w:rsidRPr="006562DE">
        <w:rPr>
          <w:b/>
          <w:bCs/>
          <w:color w:val="2F5496" w:themeColor="accent1" w:themeShade="BF"/>
          <w:sz w:val="28"/>
          <w:szCs w:val="28"/>
          <w:u w:val="single"/>
        </w:rPr>
        <w:t>A</w:t>
      </w:r>
      <w:r w:rsidR="00D951F3" w:rsidRPr="006562DE">
        <w:rPr>
          <w:b/>
          <w:bCs/>
          <w:color w:val="2F5496" w:themeColor="accent1" w:themeShade="BF"/>
          <w:sz w:val="28"/>
          <w:szCs w:val="28"/>
          <w:u w:val="single"/>
        </w:rPr>
        <w:t>voided</w:t>
      </w:r>
    </w:p>
    <w:p w14:paraId="665C1C1D" w14:textId="77777777" w:rsidR="00D951F3" w:rsidRPr="009A276B" w:rsidRDefault="00D951F3" w:rsidP="00973236">
      <w:pPr>
        <w:jc w:val="both"/>
        <w:rPr>
          <w:sz w:val="24"/>
          <w:szCs w:val="24"/>
        </w:rPr>
      </w:pPr>
      <w:r w:rsidRPr="009A276B">
        <w:rPr>
          <w:sz w:val="24"/>
          <w:szCs w:val="24"/>
        </w:rPr>
        <w:t xml:space="preserve">This Code also highlights the behaviours that should be avoided when working with children, young people and adults at risk. These refer to behaviours that staff and volunteers may slip into through lack of experience or training. While not intentionally harmful, such behaviour might be misconstrued, which ultimately could lead to allegations of abuse being made. For example: </w:t>
      </w:r>
    </w:p>
    <w:p w14:paraId="425C882F" w14:textId="77777777" w:rsidR="00D951F3" w:rsidRPr="009A276B" w:rsidRDefault="00D951F3" w:rsidP="00973236">
      <w:pPr>
        <w:jc w:val="both"/>
        <w:rPr>
          <w:sz w:val="24"/>
          <w:szCs w:val="24"/>
        </w:rPr>
      </w:pPr>
      <w:r w:rsidRPr="009A276B">
        <w:rPr>
          <w:sz w:val="24"/>
          <w:szCs w:val="24"/>
        </w:rPr>
        <w:t xml:space="preserve">Staff and volunteers should not: </w:t>
      </w:r>
    </w:p>
    <w:p w14:paraId="4F2C9BA6" w14:textId="77777777" w:rsidR="00D951F3" w:rsidRPr="009A276B" w:rsidRDefault="00D951F3" w:rsidP="00973236">
      <w:pPr>
        <w:jc w:val="both"/>
        <w:rPr>
          <w:sz w:val="24"/>
          <w:szCs w:val="24"/>
        </w:rPr>
      </w:pPr>
      <w:r w:rsidRPr="009A276B">
        <w:rPr>
          <w:sz w:val="24"/>
          <w:szCs w:val="24"/>
        </w:rPr>
        <w:t xml:space="preserve">• Spend excessive amounts of time alone with a child, young person or adult at risk; </w:t>
      </w:r>
    </w:p>
    <w:p w14:paraId="1E45AD9E" w14:textId="72224629" w:rsidR="00D951F3" w:rsidRPr="009A276B" w:rsidRDefault="00D951F3" w:rsidP="00973236">
      <w:pPr>
        <w:jc w:val="both"/>
        <w:rPr>
          <w:sz w:val="24"/>
          <w:szCs w:val="24"/>
        </w:rPr>
      </w:pPr>
      <w:r w:rsidRPr="009A276B">
        <w:rPr>
          <w:sz w:val="24"/>
          <w:szCs w:val="24"/>
        </w:rPr>
        <w:t xml:space="preserve">• Take a child, young person or adult at risk to your own home; </w:t>
      </w:r>
    </w:p>
    <w:p w14:paraId="71C1240B" w14:textId="2014CA83" w:rsidR="00D951F3" w:rsidRPr="009A276B" w:rsidRDefault="00D951F3" w:rsidP="00973236">
      <w:pPr>
        <w:jc w:val="both"/>
        <w:rPr>
          <w:sz w:val="24"/>
          <w:szCs w:val="24"/>
        </w:rPr>
      </w:pPr>
      <w:r w:rsidRPr="009A276B">
        <w:rPr>
          <w:sz w:val="24"/>
          <w:szCs w:val="24"/>
        </w:rPr>
        <w:t>• Take a child, young person or adult at risk alone on car journey, unless this forms part of the organisation’s core activities. If it is unavoidable or necessary, these kinds of behaviours should only occur with the full knowledge and consent of a manager and an appropriate record maintained. Staff should always have another adult present where possible.</w:t>
      </w:r>
    </w:p>
    <w:p w14:paraId="58A9CB72" w14:textId="04EEB5AD" w:rsidR="00D951F3" w:rsidRDefault="00D951F3" w:rsidP="00D35C82"/>
    <w:p w14:paraId="54BC587B" w14:textId="7036BD09" w:rsidR="00D951F3"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lastRenderedPageBreak/>
        <w:t xml:space="preserve">15.3 </w:t>
      </w:r>
      <w:r w:rsidR="00D951F3" w:rsidRPr="006562DE">
        <w:rPr>
          <w:b/>
          <w:bCs/>
          <w:color w:val="2F5496" w:themeColor="accent1" w:themeShade="BF"/>
          <w:sz w:val="28"/>
          <w:szCs w:val="28"/>
          <w:u w:val="single"/>
        </w:rPr>
        <w:t xml:space="preserve">Unacceptable </w:t>
      </w:r>
      <w:r w:rsidRPr="006562DE">
        <w:rPr>
          <w:b/>
          <w:bCs/>
          <w:color w:val="2F5496" w:themeColor="accent1" w:themeShade="BF"/>
          <w:sz w:val="28"/>
          <w:szCs w:val="28"/>
          <w:u w:val="single"/>
        </w:rPr>
        <w:t>B</w:t>
      </w:r>
      <w:r w:rsidR="00D951F3" w:rsidRPr="006562DE">
        <w:rPr>
          <w:b/>
          <w:bCs/>
          <w:color w:val="2F5496" w:themeColor="accent1" w:themeShade="BF"/>
          <w:sz w:val="28"/>
          <w:szCs w:val="28"/>
          <w:u w:val="single"/>
        </w:rPr>
        <w:t>ehaviours</w:t>
      </w:r>
    </w:p>
    <w:p w14:paraId="44702595" w14:textId="77777777" w:rsidR="00D951F3" w:rsidRPr="009A276B" w:rsidRDefault="00D951F3" w:rsidP="00973236">
      <w:pPr>
        <w:jc w:val="both"/>
        <w:rPr>
          <w:sz w:val="24"/>
          <w:szCs w:val="24"/>
        </w:rPr>
      </w:pPr>
      <w:r w:rsidRPr="009A276B">
        <w:rPr>
          <w:sz w:val="24"/>
          <w:szCs w:val="24"/>
        </w:rPr>
        <w:t xml:space="preserve">Unacceptable behaviours are those that should always be avoided in the interests of the safety of all those involved in the organisation. Staff and volunteers should never engage in any of the following behaviours with children, young people or adults at risk: </w:t>
      </w:r>
    </w:p>
    <w:p w14:paraId="0DA01C65" w14:textId="526DF714" w:rsidR="009761A4" w:rsidRPr="009A276B" w:rsidRDefault="00D951F3" w:rsidP="00973236">
      <w:pPr>
        <w:jc w:val="both"/>
        <w:rPr>
          <w:sz w:val="24"/>
          <w:szCs w:val="24"/>
        </w:rPr>
      </w:pPr>
      <w:r w:rsidRPr="009A276B">
        <w:rPr>
          <w:sz w:val="24"/>
          <w:szCs w:val="24"/>
        </w:rPr>
        <w:t xml:space="preserve">• Abuse, neglect or harm a child, young person or adult, or place them at risk of harm, whether by omission or commission; </w:t>
      </w:r>
    </w:p>
    <w:p w14:paraId="7A2DC7D0" w14:textId="77777777" w:rsidR="009761A4" w:rsidRPr="009A276B" w:rsidRDefault="00D951F3" w:rsidP="00973236">
      <w:pPr>
        <w:jc w:val="both"/>
        <w:rPr>
          <w:sz w:val="24"/>
          <w:szCs w:val="24"/>
        </w:rPr>
      </w:pPr>
      <w:r w:rsidRPr="009A276B">
        <w:rPr>
          <w:sz w:val="24"/>
          <w:szCs w:val="24"/>
        </w:rPr>
        <w:t xml:space="preserve">• Engage in rough physical games including horseplay; </w:t>
      </w:r>
    </w:p>
    <w:p w14:paraId="3CE6DE31" w14:textId="77777777" w:rsidR="009761A4" w:rsidRPr="009A276B" w:rsidRDefault="00D951F3" w:rsidP="00973236">
      <w:pPr>
        <w:jc w:val="both"/>
        <w:rPr>
          <w:sz w:val="24"/>
          <w:szCs w:val="24"/>
        </w:rPr>
      </w:pPr>
      <w:r w:rsidRPr="009A276B">
        <w:rPr>
          <w:sz w:val="24"/>
          <w:szCs w:val="24"/>
        </w:rPr>
        <w:t xml:space="preserve">• Engage in sexually provocative games e.g. spin the bottle, strip poker; </w:t>
      </w:r>
    </w:p>
    <w:p w14:paraId="56AC1796" w14:textId="77777777" w:rsidR="009761A4" w:rsidRPr="009A276B" w:rsidRDefault="00D951F3" w:rsidP="00973236">
      <w:pPr>
        <w:jc w:val="both"/>
        <w:rPr>
          <w:sz w:val="24"/>
          <w:szCs w:val="24"/>
        </w:rPr>
      </w:pPr>
      <w:r w:rsidRPr="009A276B">
        <w:rPr>
          <w:sz w:val="24"/>
          <w:szCs w:val="24"/>
        </w:rPr>
        <w:t xml:space="preserve">• Make sexually suggestive comments; </w:t>
      </w:r>
    </w:p>
    <w:p w14:paraId="774F6F42" w14:textId="77777777" w:rsidR="009761A4" w:rsidRPr="009A276B" w:rsidRDefault="00D951F3" w:rsidP="00973236">
      <w:pPr>
        <w:jc w:val="both"/>
        <w:rPr>
          <w:sz w:val="24"/>
          <w:szCs w:val="24"/>
        </w:rPr>
      </w:pPr>
      <w:r w:rsidRPr="009A276B">
        <w:rPr>
          <w:sz w:val="24"/>
          <w:szCs w:val="24"/>
        </w:rPr>
        <w:t xml:space="preserve">• Form inappropriate relationships; </w:t>
      </w:r>
    </w:p>
    <w:p w14:paraId="77F5DAD7" w14:textId="77777777" w:rsidR="009761A4" w:rsidRPr="009A276B" w:rsidRDefault="00D951F3" w:rsidP="00973236">
      <w:pPr>
        <w:jc w:val="both"/>
        <w:rPr>
          <w:sz w:val="24"/>
          <w:szCs w:val="24"/>
        </w:rPr>
      </w:pPr>
      <w:r w:rsidRPr="009A276B">
        <w:rPr>
          <w:sz w:val="24"/>
          <w:szCs w:val="24"/>
        </w:rPr>
        <w:t xml:space="preserve">• Gossip about personal and sensitive information; or </w:t>
      </w:r>
    </w:p>
    <w:p w14:paraId="6FB1E936" w14:textId="174C9F60" w:rsidR="007975BB" w:rsidRPr="009A276B" w:rsidRDefault="00D951F3" w:rsidP="00973236">
      <w:pPr>
        <w:jc w:val="both"/>
        <w:rPr>
          <w:sz w:val="24"/>
          <w:szCs w:val="24"/>
        </w:rPr>
      </w:pPr>
      <w:r w:rsidRPr="009A276B">
        <w:rPr>
          <w:sz w:val="24"/>
          <w:szCs w:val="24"/>
        </w:rPr>
        <w:t>• Make/accept loans or gifts of money.</w:t>
      </w:r>
    </w:p>
    <w:p w14:paraId="063268A8" w14:textId="422B87C1" w:rsidR="009761A4" w:rsidRDefault="007975BB" w:rsidP="00D35C82">
      <w:pPr>
        <w:rPr>
          <w:sz w:val="24"/>
          <w:szCs w:val="24"/>
        </w:rPr>
      </w:pPr>
      <w:r w:rsidRPr="009A276B">
        <w:rPr>
          <w:sz w:val="24"/>
          <w:szCs w:val="24"/>
        </w:rPr>
        <w:t xml:space="preserve">• </w:t>
      </w:r>
      <w:r>
        <w:rPr>
          <w:sz w:val="24"/>
          <w:szCs w:val="24"/>
        </w:rPr>
        <w:t>Become involved in bullying of any kind</w:t>
      </w:r>
    </w:p>
    <w:p w14:paraId="1B03D4DA" w14:textId="77777777" w:rsidR="007975BB" w:rsidRDefault="007975BB" w:rsidP="00D35C82"/>
    <w:p w14:paraId="45AEDBAE" w14:textId="6405A581" w:rsidR="009761A4" w:rsidRPr="006562DE" w:rsidRDefault="006562DE" w:rsidP="00D35C82">
      <w:pPr>
        <w:rPr>
          <w:b/>
          <w:bCs/>
          <w:color w:val="2F5496" w:themeColor="accent1" w:themeShade="BF"/>
          <w:sz w:val="28"/>
          <w:szCs w:val="28"/>
          <w:u w:val="single"/>
        </w:rPr>
      </w:pPr>
      <w:r w:rsidRPr="006562DE">
        <w:rPr>
          <w:b/>
          <w:bCs/>
          <w:color w:val="2F5496" w:themeColor="accent1" w:themeShade="BF"/>
          <w:sz w:val="28"/>
          <w:szCs w:val="28"/>
          <w:u w:val="single"/>
        </w:rPr>
        <w:t xml:space="preserve">15.4 </w:t>
      </w:r>
      <w:r w:rsidR="009761A4" w:rsidRPr="006562DE">
        <w:rPr>
          <w:b/>
          <w:bCs/>
          <w:color w:val="2F5496" w:themeColor="accent1" w:themeShade="BF"/>
          <w:sz w:val="28"/>
          <w:szCs w:val="28"/>
          <w:u w:val="single"/>
        </w:rPr>
        <w:t xml:space="preserve">Physical Contact and Intimate Care </w:t>
      </w:r>
    </w:p>
    <w:p w14:paraId="52FE550B" w14:textId="77777777" w:rsidR="009761A4" w:rsidRPr="009A276B" w:rsidRDefault="009761A4" w:rsidP="00973236">
      <w:pPr>
        <w:jc w:val="both"/>
        <w:rPr>
          <w:sz w:val="24"/>
          <w:szCs w:val="24"/>
        </w:rPr>
      </w:pPr>
      <w:r w:rsidRPr="009A276B">
        <w:rPr>
          <w:sz w:val="24"/>
          <w:szCs w:val="24"/>
        </w:rPr>
        <w:t xml:space="preserve">Staff and volunteers should ensure that: </w:t>
      </w:r>
    </w:p>
    <w:p w14:paraId="6F132B0B" w14:textId="77777777" w:rsidR="009761A4" w:rsidRPr="009A276B" w:rsidRDefault="009761A4" w:rsidP="00973236">
      <w:pPr>
        <w:jc w:val="both"/>
        <w:rPr>
          <w:sz w:val="24"/>
          <w:szCs w:val="24"/>
        </w:rPr>
      </w:pPr>
      <w:r w:rsidRPr="009A276B">
        <w:rPr>
          <w:sz w:val="24"/>
          <w:szCs w:val="24"/>
        </w:rPr>
        <w:t xml:space="preserve">• Physical contact is person-centred and appropriate to the task required; </w:t>
      </w:r>
    </w:p>
    <w:p w14:paraId="09F6EAE6" w14:textId="04E5667B" w:rsidR="009761A4" w:rsidRPr="009A276B" w:rsidRDefault="009761A4" w:rsidP="00973236">
      <w:pPr>
        <w:jc w:val="both"/>
        <w:rPr>
          <w:sz w:val="24"/>
          <w:szCs w:val="24"/>
        </w:rPr>
      </w:pPr>
      <w:r w:rsidRPr="009A276B">
        <w:rPr>
          <w:sz w:val="24"/>
          <w:szCs w:val="24"/>
        </w:rPr>
        <w:t xml:space="preserve">• They are trained to understand and implement any necessary care plan, where required; </w:t>
      </w:r>
    </w:p>
    <w:p w14:paraId="654C0A5F" w14:textId="77777777" w:rsidR="009761A4" w:rsidRPr="009A276B" w:rsidRDefault="009761A4" w:rsidP="00973236">
      <w:pPr>
        <w:jc w:val="both"/>
        <w:rPr>
          <w:sz w:val="24"/>
          <w:szCs w:val="24"/>
        </w:rPr>
      </w:pPr>
      <w:r w:rsidRPr="009A276B">
        <w:rPr>
          <w:sz w:val="24"/>
          <w:szCs w:val="24"/>
        </w:rPr>
        <w:t xml:space="preserve">• When providing intimate care, it is done sensitively and with respect for the individual’s dignity and privacy; </w:t>
      </w:r>
    </w:p>
    <w:p w14:paraId="1E92809B" w14:textId="77777777" w:rsidR="009761A4" w:rsidRPr="009A276B" w:rsidRDefault="009761A4" w:rsidP="00973236">
      <w:pPr>
        <w:jc w:val="both"/>
        <w:rPr>
          <w:sz w:val="24"/>
          <w:szCs w:val="24"/>
        </w:rPr>
      </w:pPr>
      <w:r w:rsidRPr="009A276B">
        <w:rPr>
          <w:sz w:val="24"/>
          <w:szCs w:val="24"/>
        </w:rPr>
        <w:t xml:space="preserve">• They involve the individual as far as possible in his/her own intimate care; </w:t>
      </w:r>
    </w:p>
    <w:p w14:paraId="281B2CBF" w14:textId="755C859C" w:rsidR="009761A4" w:rsidRPr="009A276B" w:rsidRDefault="009761A4" w:rsidP="00973236">
      <w:pPr>
        <w:jc w:val="both"/>
        <w:rPr>
          <w:sz w:val="24"/>
          <w:szCs w:val="24"/>
        </w:rPr>
      </w:pPr>
      <w:r w:rsidRPr="009A276B">
        <w:rPr>
          <w:sz w:val="24"/>
          <w:szCs w:val="24"/>
        </w:rPr>
        <w:t>• If they are concerned about anything during intimate care, they report it at the earliest opportunity.</w:t>
      </w:r>
    </w:p>
    <w:p w14:paraId="730A4CA0" w14:textId="77777777" w:rsidR="009761A4" w:rsidRDefault="009761A4" w:rsidP="00D35C82">
      <w:pPr>
        <w:rPr>
          <w:b/>
          <w:bCs/>
          <w:u w:val="single"/>
        </w:rPr>
      </w:pPr>
    </w:p>
    <w:p w14:paraId="797EA090" w14:textId="5D02E270" w:rsidR="009761A4" w:rsidRPr="006E3C0D" w:rsidRDefault="006562DE" w:rsidP="00D35C82">
      <w:pPr>
        <w:rPr>
          <w:b/>
          <w:bCs/>
          <w:color w:val="2F5496" w:themeColor="accent1" w:themeShade="BF"/>
          <w:sz w:val="28"/>
          <w:szCs w:val="28"/>
          <w:u w:val="single"/>
        </w:rPr>
      </w:pPr>
      <w:r w:rsidRPr="006E3C0D">
        <w:rPr>
          <w:b/>
          <w:bCs/>
          <w:color w:val="2F5496" w:themeColor="accent1" w:themeShade="BF"/>
          <w:sz w:val="28"/>
          <w:szCs w:val="28"/>
          <w:u w:val="single"/>
        </w:rPr>
        <w:t xml:space="preserve">15.5 </w:t>
      </w:r>
      <w:r w:rsidR="009761A4" w:rsidRPr="006E3C0D">
        <w:rPr>
          <w:b/>
          <w:bCs/>
          <w:color w:val="2F5496" w:themeColor="accent1" w:themeShade="BF"/>
          <w:sz w:val="28"/>
          <w:szCs w:val="28"/>
          <w:u w:val="single"/>
        </w:rPr>
        <w:t>Physical Intervention and Restraint</w:t>
      </w:r>
    </w:p>
    <w:p w14:paraId="6BB04C8D" w14:textId="3173F07A" w:rsidR="009761A4" w:rsidRPr="009A276B" w:rsidRDefault="009A276B" w:rsidP="00973236">
      <w:pPr>
        <w:jc w:val="both"/>
        <w:rPr>
          <w:sz w:val="24"/>
          <w:szCs w:val="24"/>
        </w:rPr>
      </w:pPr>
      <w:r w:rsidRPr="009A276B">
        <w:rPr>
          <w:sz w:val="24"/>
          <w:szCs w:val="24"/>
        </w:rPr>
        <w:t>When situations arise that violence and restraints are required s</w:t>
      </w:r>
      <w:r w:rsidR="009761A4" w:rsidRPr="009A276B">
        <w:rPr>
          <w:sz w:val="24"/>
          <w:szCs w:val="24"/>
        </w:rPr>
        <w:t xml:space="preserve">taff and volunteers should: </w:t>
      </w:r>
    </w:p>
    <w:p w14:paraId="6E758CFF" w14:textId="5A575BF9" w:rsidR="009761A4" w:rsidRPr="009A276B" w:rsidRDefault="009761A4" w:rsidP="00973236">
      <w:pPr>
        <w:jc w:val="both"/>
        <w:rPr>
          <w:sz w:val="24"/>
          <w:szCs w:val="24"/>
        </w:rPr>
      </w:pPr>
      <w:r w:rsidRPr="009A276B">
        <w:rPr>
          <w:sz w:val="24"/>
          <w:szCs w:val="24"/>
        </w:rPr>
        <w:t xml:space="preserve">• Seek to defuse a situation, thereby avoiding the need to use any form of restraint; </w:t>
      </w:r>
    </w:p>
    <w:p w14:paraId="0DF9ADDA" w14:textId="77777777" w:rsidR="009761A4" w:rsidRPr="009A276B" w:rsidRDefault="009761A4" w:rsidP="00973236">
      <w:pPr>
        <w:jc w:val="both"/>
        <w:rPr>
          <w:sz w:val="24"/>
          <w:szCs w:val="24"/>
        </w:rPr>
      </w:pPr>
      <w:r w:rsidRPr="009A276B">
        <w:rPr>
          <w:sz w:val="24"/>
          <w:szCs w:val="24"/>
        </w:rPr>
        <w:t xml:space="preserve">• Only use restraint where it is absolutely necessary to protect the individual or others from harm; </w:t>
      </w:r>
    </w:p>
    <w:p w14:paraId="41895C50" w14:textId="77777777" w:rsidR="009761A4" w:rsidRPr="009A276B" w:rsidRDefault="009761A4" w:rsidP="00973236">
      <w:pPr>
        <w:jc w:val="both"/>
        <w:rPr>
          <w:sz w:val="24"/>
          <w:szCs w:val="24"/>
        </w:rPr>
      </w:pPr>
      <w:r w:rsidRPr="009A276B">
        <w:rPr>
          <w:sz w:val="24"/>
          <w:szCs w:val="24"/>
        </w:rPr>
        <w:t xml:space="preserve">• Ensure that any restraint used is proportionate to the risk of harm; </w:t>
      </w:r>
    </w:p>
    <w:p w14:paraId="26F78FFC" w14:textId="77777777" w:rsidR="009761A4" w:rsidRPr="009A276B" w:rsidRDefault="009761A4" w:rsidP="00973236">
      <w:pPr>
        <w:jc w:val="both"/>
        <w:rPr>
          <w:sz w:val="24"/>
          <w:szCs w:val="24"/>
        </w:rPr>
      </w:pPr>
      <w:r w:rsidRPr="009A276B">
        <w:rPr>
          <w:sz w:val="24"/>
          <w:szCs w:val="24"/>
        </w:rPr>
        <w:lastRenderedPageBreak/>
        <w:t xml:space="preserve">• Only use forms of restraint for which they have received training and which follow current best practice; </w:t>
      </w:r>
    </w:p>
    <w:p w14:paraId="427E691E" w14:textId="77777777" w:rsidR="009761A4" w:rsidRPr="009A276B" w:rsidRDefault="009761A4" w:rsidP="00973236">
      <w:pPr>
        <w:jc w:val="both"/>
        <w:rPr>
          <w:sz w:val="24"/>
          <w:szCs w:val="24"/>
        </w:rPr>
      </w:pPr>
      <w:r w:rsidRPr="009A276B">
        <w:rPr>
          <w:sz w:val="24"/>
          <w:szCs w:val="24"/>
        </w:rPr>
        <w:t xml:space="preserve">• Record and report any use of restraint immediately to the line manager and CASC; </w:t>
      </w:r>
    </w:p>
    <w:p w14:paraId="4EFFCD73" w14:textId="06936ADC" w:rsidR="009761A4" w:rsidRPr="009A276B" w:rsidRDefault="009761A4" w:rsidP="00973236">
      <w:pPr>
        <w:jc w:val="both"/>
        <w:rPr>
          <w:sz w:val="24"/>
          <w:szCs w:val="24"/>
        </w:rPr>
      </w:pPr>
      <w:r w:rsidRPr="009A276B">
        <w:rPr>
          <w:sz w:val="24"/>
          <w:szCs w:val="24"/>
        </w:rPr>
        <w:t>• Review any situation that led to the need for restraint with their Line Manager, with a view to avoiding the need for restraint in the future</w:t>
      </w:r>
    </w:p>
    <w:p w14:paraId="50F2A6D4" w14:textId="77777777" w:rsidR="00973236" w:rsidRDefault="00973236" w:rsidP="00D35C82">
      <w:pPr>
        <w:rPr>
          <w:b/>
          <w:bCs/>
          <w:sz w:val="28"/>
          <w:szCs w:val="28"/>
          <w:u w:val="single"/>
        </w:rPr>
      </w:pPr>
    </w:p>
    <w:p w14:paraId="60772DEC" w14:textId="294D3C6B" w:rsidR="009761A4" w:rsidRPr="006E3C0D" w:rsidRDefault="006E3C0D" w:rsidP="00D35C82">
      <w:pPr>
        <w:rPr>
          <w:b/>
          <w:bCs/>
          <w:color w:val="2F5496" w:themeColor="accent1" w:themeShade="BF"/>
          <w:sz w:val="28"/>
          <w:szCs w:val="28"/>
          <w:u w:val="single"/>
        </w:rPr>
      </w:pPr>
      <w:r w:rsidRPr="006E3C0D">
        <w:rPr>
          <w:b/>
          <w:bCs/>
          <w:color w:val="2F5496" w:themeColor="accent1" w:themeShade="BF"/>
          <w:sz w:val="28"/>
          <w:szCs w:val="28"/>
          <w:u w:val="single"/>
        </w:rPr>
        <w:t xml:space="preserve">15.6 </w:t>
      </w:r>
      <w:r w:rsidR="009761A4" w:rsidRPr="006E3C0D">
        <w:rPr>
          <w:b/>
          <w:bCs/>
          <w:color w:val="2F5496" w:themeColor="accent1" w:themeShade="BF"/>
          <w:sz w:val="28"/>
          <w:szCs w:val="28"/>
          <w:u w:val="single"/>
        </w:rPr>
        <w:t>Handling Money</w:t>
      </w:r>
    </w:p>
    <w:p w14:paraId="66B5E83B" w14:textId="77777777" w:rsidR="009761A4" w:rsidRPr="009A276B" w:rsidRDefault="009761A4" w:rsidP="00973236">
      <w:pPr>
        <w:jc w:val="both"/>
        <w:rPr>
          <w:sz w:val="24"/>
          <w:szCs w:val="24"/>
        </w:rPr>
      </w:pPr>
      <w:r w:rsidRPr="009A276B">
        <w:rPr>
          <w:sz w:val="24"/>
          <w:szCs w:val="24"/>
        </w:rPr>
        <w:t xml:space="preserve">Staff and volunteers should: </w:t>
      </w:r>
    </w:p>
    <w:p w14:paraId="33BB7FB5" w14:textId="77777777" w:rsidR="009761A4" w:rsidRPr="009A276B" w:rsidRDefault="009761A4" w:rsidP="00973236">
      <w:pPr>
        <w:jc w:val="both"/>
        <w:rPr>
          <w:sz w:val="24"/>
          <w:szCs w:val="24"/>
        </w:rPr>
      </w:pPr>
      <w:r w:rsidRPr="009A276B">
        <w:rPr>
          <w:sz w:val="24"/>
          <w:szCs w:val="24"/>
        </w:rPr>
        <w:t xml:space="preserve">• Maintain records of personal allowances, receipts and expenditure in line with organisational policy; </w:t>
      </w:r>
    </w:p>
    <w:p w14:paraId="24D5C91D" w14:textId="77777777" w:rsidR="009761A4" w:rsidRPr="009A276B" w:rsidRDefault="009761A4" w:rsidP="00973236">
      <w:pPr>
        <w:jc w:val="both"/>
        <w:rPr>
          <w:sz w:val="24"/>
          <w:szCs w:val="24"/>
        </w:rPr>
      </w:pPr>
      <w:r w:rsidRPr="009A276B">
        <w:rPr>
          <w:sz w:val="24"/>
          <w:szCs w:val="24"/>
        </w:rPr>
        <w:t xml:space="preserve">• Never deny a person access to his/her money; </w:t>
      </w:r>
    </w:p>
    <w:p w14:paraId="30F2EA01" w14:textId="61F71299" w:rsidR="009761A4" w:rsidRPr="009A276B" w:rsidRDefault="009761A4" w:rsidP="00973236">
      <w:pPr>
        <w:jc w:val="both"/>
        <w:rPr>
          <w:sz w:val="24"/>
          <w:szCs w:val="24"/>
        </w:rPr>
      </w:pPr>
      <w:r w:rsidRPr="009A276B">
        <w:rPr>
          <w:sz w:val="24"/>
          <w:szCs w:val="24"/>
        </w:rPr>
        <w:t xml:space="preserve">• Never gain in any way when using the member’s money on his/her behalf or guiding them in the use of their own money; </w:t>
      </w:r>
    </w:p>
    <w:p w14:paraId="1243DA38" w14:textId="1F3507CD" w:rsidR="009761A4" w:rsidRPr="009A276B" w:rsidRDefault="009761A4" w:rsidP="00973236">
      <w:pPr>
        <w:jc w:val="both"/>
        <w:rPr>
          <w:sz w:val="24"/>
          <w:szCs w:val="24"/>
        </w:rPr>
      </w:pPr>
      <w:r w:rsidRPr="009A276B">
        <w:rPr>
          <w:sz w:val="24"/>
          <w:szCs w:val="24"/>
        </w:rPr>
        <w:t xml:space="preserve">• Never borrow money from, or lend money to, a member you are working with or caring for; </w:t>
      </w:r>
    </w:p>
    <w:p w14:paraId="70F26531" w14:textId="07F6F0FB" w:rsidR="009761A4" w:rsidRDefault="009761A4" w:rsidP="00973236">
      <w:pPr>
        <w:jc w:val="both"/>
        <w:rPr>
          <w:sz w:val="24"/>
          <w:szCs w:val="24"/>
        </w:rPr>
      </w:pPr>
      <w:r w:rsidRPr="009A276B">
        <w:rPr>
          <w:sz w:val="24"/>
          <w:szCs w:val="24"/>
        </w:rPr>
        <w:t>• Report any suspicions of financial abuse</w:t>
      </w:r>
    </w:p>
    <w:p w14:paraId="2787781F" w14:textId="77777777" w:rsidR="00973236" w:rsidRPr="009A276B" w:rsidRDefault="00973236" w:rsidP="00973236">
      <w:pPr>
        <w:jc w:val="both"/>
        <w:rPr>
          <w:sz w:val="24"/>
          <w:szCs w:val="24"/>
        </w:rPr>
      </w:pPr>
    </w:p>
    <w:p w14:paraId="2B04519B" w14:textId="135BCA8E" w:rsidR="009761A4" w:rsidRPr="006E3C0D" w:rsidRDefault="006E3C0D" w:rsidP="00D35C82">
      <w:pPr>
        <w:rPr>
          <w:b/>
          <w:bCs/>
          <w:color w:val="2F5496" w:themeColor="accent1" w:themeShade="BF"/>
          <w:sz w:val="28"/>
          <w:szCs w:val="28"/>
          <w:u w:val="single"/>
        </w:rPr>
      </w:pPr>
      <w:r w:rsidRPr="006E3C0D">
        <w:rPr>
          <w:b/>
          <w:bCs/>
          <w:color w:val="2F5496" w:themeColor="accent1" w:themeShade="BF"/>
          <w:sz w:val="28"/>
          <w:szCs w:val="28"/>
          <w:u w:val="single"/>
        </w:rPr>
        <w:t xml:space="preserve">15.7 </w:t>
      </w:r>
      <w:r w:rsidR="009761A4" w:rsidRPr="006E3C0D">
        <w:rPr>
          <w:b/>
          <w:bCs/>
          <w:color w:val="2F5496" w:themeColor="accent1" w:themeShade="BF"/>
          <w:sz w:val="28"/>
          <w:szCs w:val="28"/>
          <w:u w:val="single"/>
        </w:rPr>
        <w:t xml:space="preserve">Use of </w:t>
      </w:r>
      <w:r w:rsidRPr="006E3C0D">
        <w:rPr>
          <w:b/>
          <w:bCs/>
          <w:color w:val="2F5496" w:themeColor="accent1" w:themeShade="BF"/>
          <w:sz w:val="28"/>
          <w:szCs w:val="28"/>
          <w:u w:val="single"/>
        </w:rPr>
        <w:t>S</w:t>
      </w:r>
      <w:r w:rsidR="00437500" w:rsidRPr="006E3C0D">
        <w:rPr>
          <w:b/>
          <w:bCs/>
          <w:color w:val="2F5496" w:themeColor="accent1" w:themeShade="BF"/>
          <w:sz w:val="28"/>
          <w:szCs w:val="28"/>
          <w:u w:val="single"/>
        </w:rPr>
        <w:t xml:space="preserve">ocial </w:t>
      </w:r>
      <w:r w:rsidRPr="006E3C0D">
        <w:rPr>
          <w:b/>
          <w:bCs/>
          <w:color w:val="2F5496" w:themeColor="accent1" w:themeShade="BF"/>
          <w:sz w:val="28"/>
          <w:szCs w:val="28"/>
          <w:u w:val="single"/>
        </w:rPr>
        <w:t>M</w:t>
      </w:r>
      <w:r w:rsidR="009761A4" w:rsidRPr="006E3C0D">
        <w:rPr>
          <w:b/>
          <w:bCs/>
          <w:color w:val="2F5496" w:themeColor="accent1" w:themeShade="BF"/>
          <w:sz w:val="28"/>
          <w:szCs w:val="28"/>
          <w:u w:val="single"/>
        </w:rPr>
        <w:t>edia</w:t>
      </w:r>
      <w:r w:rsidR="00437500" w:rsidRPr="006E3C0D">
        <w:rPr>
          <w:b/>
          <w:bCs/>
          <w:color w:val="2F5496" w:themeColor="accent1" w:themeShade="BF"/>
          <w:sz w:val="28"/>
          <w:szCs w:val="28"/>
          <w:u w:val="single"/>
        </w:rPr>
        <w:t xml:space="preserve"> &amp; </w:t>
      </w:r>
      <w:r w:rsidRPr="006E3C0D">
        <w:rPr>
          <w:b/>
          <w:bCs/>
          <w:color w:val="2F5496" w:themeColor="accent1" w:themeShade="BF"/>
          <w:sz w:val="28"/>
          <w:szCs w:val="28"/>
          <w:u w:val="single"/>
        </w:rPr>
        <w:t>M</w:t>
      </w:r>
      <w:r w:rsidR="00437500" w:rsidRPr="006E3C0D">
        <w:rPr>
          <w:b/>
          <w:bCs/>
          <w:color w:val="2F5496" w:themeColor="accent1" w:themeShade="BF"/>
          <w:sz w:val="28"/>
          <w:szCs w:val="28"/>
          <w:u w:val="single"/>
        </w:rPr>
        <w:t xml:space="preserve">obile </w:t>
      </w:r>
      <w:r w:rsidRPr="006E3C0D">
        <w:rPr>
          <w:b/>
          <w:bCs/>
          <w:color w:val="2F5496" w:themeColor="accent1" w:themeShade="BF"/>
          <w:sz w:val="28"/>
          <w:szCs w:val="28"/>
          <w:u w:val="single"/>
        </w:rPr>
        <w:t>P</w:t>
      </w:r>
      <w:r w:rsidR="00437500" w:rsidRPr="006E3C0D">
        <w:rPr>
          <w:b/>
          <w:bCs/>
          <w:color w:val="2F5496" w:themeColor="accent1" w:themeShade="BF"/>
          <w:sz w:val="28"/>
          <w:szCs w:val="28"/>
          <w:u w:val="single"/>
        </w:rPr>
        <w:t>hones</w:t>
      </w:r>
    </w:p>
    <w:p w14:paraId="56481C99" w14:textId="4E2C92F0" w:rsidR="008C7FF5" w:rsidRPr="00437500" w:rsidRDefault="009761A4" w:rsidP="00973236">
      <w:pPr>
        <w:jc w:val="both"/>
        <w:rPr>
          <w:sz w:val="24"/>
          <w:szCs w:val="24"/>
        </w:rPr>
      </w:pPr>
      <w:r w:rsidRPr="00437500">
        <w:rPr>
          <w:sz w:val="24"/>
          <w:szCs w:val="24"/>
        </w:rPr>
        <w:t>New technologies, such as social networking websites and mobile phones</w:t>
      </w:r>
      <w:r w:rsidR="00437500" w:rsidRPr="00437500">
        <w:rPr>
          <w:sz w:val="24"/>
          <w:szCs w:val="24"/>
        </w:rPr>
        <w:t xml:space="preserve"> (see mobile phone policy)</w:t>
      </w:r>
      <w:r w:rsidRPr="00437500">
        <w:rPr>
          <w:sz w:val="24"/>
          <w:szCs w:val="24"/>
        </w:rPr>
        <w:t xml:space="preserve">, can be misused by those who are intent on harming or exploiting </w:t>
      </w:r>
      <w:r w:rsidR="008C7FF5" w:rsidRPr="00437500">
        <w:rPr>
          <w:sz w:val="24"/>
          <w:szCs w:val="24"/>
        </w:rPr>
        <w:t xml:space="preserve">children, young people and or </w:t>
      </w:r>
      <w:r w:rsidRPr="00437500">
        <w:rPr>
          <w:sz w:val="24"/>
          <w:szCs w:val="24"/>
        </w:rPr>
        <w:t xml:space="preserve">adults at risk. Staff and volunteers should: </w:t>
      </w:r>
    </w:p>
    <w:p w14:paraId="1116D195" w14:textId="77777777" w:rsidR="008C7FF5" w:rsidRPr="00437500" w:rsidRDefault="009761A4" w:rsidP="00973236">
      <w:pPr>
        <w:jc w:val="both"/>
        <w:rPr>
          <w:sz w:val="24"/>
          <w:szCs w:val="24"/>
        </w:rPr>
      </w:pPr>
      <w:r w:rsidRPr="00437500">
        <w:rPr>
          <w:sz w:val="24"/>
          <w:szCs w:val="24"/>
        </w:rPr>
        <w:t>• Not photograph/video a</w:t>
      </w:r>
      <w:r w:rsidR="008C7FF5" w:rsidRPr="00437500">
        <w:rPr>
          <w:sz w:val="24"/>
          <w:szCs w:val="24"/>
        </w:rPr>
        <w:t xml:space="preserve"> child, young person and or</w:t>
      </w:r>
      <w:r w:rsidRPr="00437500">
        <w:rPr>
          <w:sz w:val="24"/>
          <w:szCs w:val="24"/>
        </w:rPr>
        <w:t xml:space="preserve"> adult, even by mobile phone, without the </w:t>
      </w:r>
      <w:r w:rsidR="008C7FF5" w:rsidRPr="00437500">
        <w:rPr>
          <w:sz w:val="24"/>
          <w:szCs w:val="24"/>
        </w:rPr>
        <w:t>person</w:t>
      </w:r>
      <w:r w:rsidRPr="00437500">
        <w:rPr>
          <w:sz w:val="24"/>
          <w:szCs w:val="24"/>
        </w:rPr>
        <w:t xml:space="preserve">’s valid consent; </w:t>
      </w:r>
    </w:p>
    <w:p w14:paraId="5DFBDA83" w14:textId="73D31483" w:rsidR="008C7FF5" w:rsidRPr="00437500" w:rsidRDefault="009761A4" w:rsidP="00973236">
      <w:pPr>
        <w:jc w:val="both"/>
        <w:rPr>
          <w:sz w:val="24"/>
          <w:szCs w:val="24"/>
        </w:rPr>
      </w:pPr>
      <w:r w:rsidRPr="00437500">
        <w:rPr>
          <w:sz w:val="24"/>
          <w:szCs w:val="24"/>
        </w:rPr>
        <w:t xml:space="preserve">• Ensure that any photographs/videos taken are </w:t>
      </w:r>
      <w:r w:rsidR="00437500" w:rsidRPr="00437500">
        <w:rPr>
          <w:sz w:val="24"/>
          <w:szCs w:val="24"/>
        </w:rPr>
        <w:t xml:space="preserve">for </w:t>
      </w:r>
      <w:r w:rsidRPr="00437500">
        <w:rPr>
          <w:sz w:val="24"/>
          <w:szCs w:val="24"/>
        </w:rPr>
        <w:t>appropriate</w:t>
      </w:r>
      <w:r w:rsidR="00437500" w:rsidRPr="00437500">
        <w:rPr>
          <w:sz w:val="24"/>
          <w:szCs w:val="24"/>
        </w:rPr>
        <w:t xml:space="preserve"> use within the consent</w:t>
      </w:r>
      <w:r w:rsidRPr="00437500">
        <w:rPr>
          <w:sz w:val="24"/>
          <w:szCs w:val="24"/>
        </w:rPr>
        <w:t xml:space="preserve">; </w:t>
      </w:r>
    </w:p>
    <w:p w14:paraId="29C21C4A" w14:textId="77777777" w:rsidR="008C7FF5" w:rsidRPr="00437500" w:rsidRDefault="009761A4" w:rsidP="00973236">
      <w:pPr>
        <w:jc w:val="both"/>
        <w:rPr>
          <w:sz w:val="24"/>
          <w:szCs w:val="24"/>
        </w:rPr>
      </w:pPr>
      <w:r w:rsidRPr="00437500">
        <w:rPr>
          <w:sz w:val="24"/>
          <w:szCs w:val="24"/>
        </w:rPr>
        <w:t xml:space="preserve">• Report any inappropriate use of images; </w:t>
      </w:r>
    </w:p>
    <w:p w14:paraId="3864A300" w14:textId="77777777" w:rsidR="008C7FF5" w:rsidRPr="00437500" w:rsidRDefault="009761A4" w:rsidP="00973236">
      <w:pPr>
        <w:jc w:val="both"/>
        <w:rPr>
          <w:sz w:val="24"/>
          <w:szCs w:val="24"/>
        </w:rPr>
      </w:pPr>
      <w:r w:rsidRPr="00437500">
        <w:rPr>
          <w:sz w:val="24"/>
          <w:szCs w:val="24"/>
        </w:rPr>
        <w:t xml:space="preserve">• Report any inappropriate or dangerous behaviour on the internet that involves risk. </w:t>
      </w:r>
    </w:p>
    <w:p w14:paraId="11501CA8" w14:textId="401EDF58" w:rsidR="009761A4" w:rsidRDefault="009761A4" w:rsidP="00973236">
      <w:pPr>
        <w:jc w:val="both"/>
        <w:rPr>
          <w:sz w:val="24"/>
          <w:szCs w:val="24"/>
        </w:rPr>
      </w:pPr>
      <w:r w:rsidRPr="00437500">
        <w:rPr>
          <w:sz w:val="24"/>
          <w:szCs w:val="24"/>
        </w:rPr>
        <w:t xml:space="preserve">It is important that </w:t>
      </w:r>
      <w:r w:rsidR="008C7FF5" w:rsidRPr="00437500">
        <w:rPr>
          <w:sz w:val="24"/>
          <w:szCs w:val="24"/>
        </w:rPr>
        <w:t xml:space="preserve">children, young people and </w:t>
      </w:r>
      <w:r w:rsidRPr="00437500">
        <w:rPr>
          <w:sz w:val="24"/>
          <w:szCs w:val="24"/>
        </w:rPr>
        <w:t>adults at risk are made aware of the dangers associated with new technology, such as social networking sites</w:t>
      </w:r>
      <w:r w:rsidR="00437500" w:rsidRPr="00437500">
        <w:rPr>
          <w:sz w:val="24"/>
          <w:szCs w:val="24"/>
        </w:rPr>
        <w:t>, mobile phones</w:t>
      </w:r>
      <w:r w:rsidRPr="00437500">
        <w:rPr>
          <w:sz w:val="24"/>
          <w:szCs w:val="24"/>
        </w:rPr>
        <w:t xml:space="preserve"> and the internet, and know to tell someone if they encounter anything that makes them feel unsafe or threatened.</w:t>
      </w:r>
    </w:p>
    <w:p w14:paraId="7B6B14BF" w14:textId="71289167" w:rsidR="00437500" w:rsidRDefault="00437500" w:rsidP="00D35C82">
      <w:pPr>
        <w:rPr>
          <w:sz w:val="24"/>
          <w:szCs w:val="24"/>
        </w:rPr>
      </w:pPr>
    </w:p>
    <w:p w14:paraId="3C5F2131" w14:textId="2889298C" w:rsidR="00332866" w:rsidRDefault="00332866" w:rsidP="00D35C82">
      <w:pPr>
        <w:rPr>
          <w:sz w:val="24"/>
          <w:szCs w:val="24"/>
        </w:rPr>
      </w:pPr>
    </w:p>
    <w:p w14:paraId="310BA40C" w14:textId="77777777" w:rsidR="00332866" w:rsidRPr="00437500" w:rsidRDefault="00332866" w:rsidP="00D35C82">
      <w:pPr>
        <w:rPr>
          <w:sz w:val="24"/>
          <w:szCs w:val="24"/>
        </w:rPr>
      </w:pPr>
    </w:p>
    <w:p w14:paraId="3CF0E190" w14:textId="180F0B42" w:rsidR="008C7FF5" w:rsidRPr="006E3C0D" w:rsidRDefault="006E3C0D" w:rsidP="00D35C82">
      <w:pPr>
        <w:rPr>
          <w:b/>
          <w:bCs/>
          <w:color w:val="2F5496" w:themeColor="accent1" w:themeShade="BF"/>
          <w:sz w:val="28"/>
          <w:szCs w:val="28"/>
          <w:u w:val="single"/>
        </w:rPr>
      </w:pPr>
      <w:r w:rsidRPr="006E3C0D">
        <w:rPr>
          <w:b/>
          <w:bCs/>
          <w:color w:val="2F5496" w:themeColor="accent1" w:themeShade="BF"/>
          <w:sz w:val="28"/>
          <w:szCs w:val="28"/>
          <w:u w:val="single"/>
        </w:rPr>
        <w:lastRenderedPageBreak/>
        <w:t xml:space="preserve">15.8 </w:t>
      </w:r>
      <w:r w:rsidR="008C7FF5" w:rsidRPr="006E3C0D">
        <w:rPr>
          <w:b/>
          <w:bCs/>
          <w:color w:val="2F5496" w:themeColor="accent1" w:themeShade="BF"/>
          <w:sz w:val="28"/>
          <w:szCs w:val="28"/>
          <w:u w:val="single"/>
        </w:rPr>
        <w:t>Breaching the Code</w:t>
      </w:r>
    </w:p>
    <w:p w14:paraId="3B2C1EE6" w14:textId="77777777" w:rsidR="008C7FF5" w:rsidRPr="00437500" w:rsidRDefault="008C7FF5" w:rsidP="00973236">
      <w:pPr>
        <w:jc w:val="both"/>
        <w:rPr>
          <w:sz w:val="24"/>
          <w:szCs w:val="24"/>
        </w:rPr>
      </w:pPr>
      <w:r w:rsidRPr="00437500">
        <w:rPr>
          <w:sz w:val="24"/>
          <w:szCs w:val="24"/>
        </w:rPr>
        <w:t xml:space="preserve">Staff and volunteers should understand that: </w:t>
      </w:r>
    </w:p>
    <w:p w14:paraId="6AC5B33E" w14:textId="43A19211" w:rsidR="008C7FF5" w:rsidRPr="00437500" w:rsidRDefault="008C7FF5" w:rsidP="00973236">
      <w:pPr>
        <w:jc w:val="both"/>
        <w:rPr>
          <w:sz w:val="24"/>
          <w:szCs w:val="24"/>
        </w:rPr>
      </w:pPr>
      <w:r w:rsidRPr="00437500">
        <w:rPr>
          <w:sz w:val="24"/>
          <w:szCs w:val="24"/>
        </w:rPr>
        <w:t xml:space="preserve">• If staff or volunteers are unsure of their actions and feel they may have breached the Code, they should consult with their Line Manager; </w:t>
      </w:r>
    </w:p>
    <w:p w14:paraId="1414D291" w14:textId="77777777" w:rsidR="008C7FF5" w:rsidRPr="00437500" w:rsidRDefault="008C7FF5" w:rsidP="00973236">
      <w:pPr>
        <w:jc w:val="both"/>
        <w:rPr>
          <w:sz w:val="24"/>
          <w:szCs w:val="24"/>
        </w:rPr>
      </w:pPr>
      <w:r w:rsidRPr="00437500">
        <w:rPr>
          <w:sz w:val="24"/>
          <w:szCs w:val="24"/>
        </w:rPr>
        <w:t xml:space="preserve">• Breaching the Code is a serious issue that will be investigated; </w:t>
      </w:r>
    </w:p>
    <w:p w14:paraId="51B93B38" w14:textId="286D7855" w:rsidR="008C7FF5" w:rsidRPr="00437500" w:rsidRDefault="008C7FF5" w:rsidP="00973236">
      <w:pPr>
        <w:jc w:val="both"/>
        <w:rPr>
          <w:sz w:val="24"/>
          <w:szCs w:val="24"/>
        </w:rPr>
      </w:pPr>
      <w:r w:rsidRPr="00437500">
        <w:rPr>
          <w:sz w:val="24"/>
          <w:szCs w:val="24"/>
        </w:rPr>
        <w:t>• Breaching the Code may result in disciplinary action and ultimately dismissal and if it constitutes harm/risk of harm, referral to the HSC Trust, PSNI, DBS and regulatory bodies, as appropriate.</w:t>
      </w:r>
    </w:p>
    <w:p w14:paraId="0AAE2CC6" w14:textId="56F85DE1" w:rsidR="008C7FF5" w:rsidRDefault="008C7FF5" w:rsidP="00D35C82"/>
    <w:p w14:paraId="6F7CC63C" w14:textId="53AEB688" w:rsidR="006C736A" w:rsidRDefault="006C736A" w:rsidP="00D35C82">
      <w:pPr>
        <w:rPr>
          <w:b/>
          <w:bCs/>
        </w:rPr>
      </w:pPr>
      <w:r>
        <w:rPr>
          <w:b/>
          <w:bCs/>
        </w:rPr>
        <w:t>Date of approvable</w:t>
      </w:r>
      <w:proofErr w:type="gramStart"/>
      <w:r>
        <w:rPr>
          <w:b/>
          <w:bCs/>
        </w:rPr>
        <w:t>:  …</w:t>
      </w:r>
      <w:proofErr w:type="gramEnd"/>
      <w:r w:rsidR="00332866">
        <w:rPr>
          <w:b/>
          <w:bCs/>
        </w:rPr>
        <w:t>15/12/2022</w:t>
      </w:r>
      <w:r>
        <w:rPr>
          <w:b/>
          <w:bCs/>
        </w:rPr>
        <w:t>………..</w:t>
      </w:r>
    </w:p>
    <w:p w14:paraId="2C4DAAD0" w14:textId="46F42BA5" w:rsidR="006C736A" w:rsidRDefault="006C736A" w:rsidP="00D35C82">
      <w:pPr>
        <w:rPr>
          <w:b/>
          <w:bCs/>
        </w:rPr>
      </w:pPr>
      <w:r>
        <w:rPr>
          <w:b/>
          <w:bCs/>
        </w:rPr>
        <w:t>Renewal date: …………</w:t>
      </w:r>
      <w:r w:rsidR="00332866">
        <w:rPr>
          <w:b/>
          <w:bCs/>
        </w:rPr>
        <w:t>14/12/2023</w:t>
      </w:r>
      <w:r>
        <w:rPr>
          <w:b/>
          <w:bCs/>
        </w:rPr>
        <w:t>……………..</w:t>
      </w:r>
    </w:p>
    <w:p w14:paraId="33F12AA1" w14:textId="22DB3BC3" w:rsidR="006C736A" w:rsidRDefault="006C736A" w:rsidP="00D35C82">
      <w:pPr>
        <w:rPr>
          <w:b/>
          <w:bCs/>
        </w:rPr>
      </w:pPr>
      <w:r>
        <w:rPr>
          <w:b/>
          <w:bCs/>
        </w:rPr>
        <w:t>Print name: ……</w:t>
      </w:r>
      <w:r w:rsidR="00332866">
        <w:rPr>
          <w:b/>
          <w:bCs/>
        </w:rPr>
        <w:t xml:space="preserve">Sally Smyth </w:t>
      </w:r>
      <w:r>
        <w:rPr>
          <w:b/>
          <w:bCs/>
        </w:rPr>
        <w:t>……………</w:t>
      </w:r>
    </w:p>
    <w:p w14:paraId="4BD9BD17" w14:textId="287C0E24" w:rsidR="006C736A" w:rsidRDefault="006C736A" w:rsidP="00D35C82">
      <w:pPr>
        <w:rPr>
          <w:b/>
          <w:bCs/>
        </w:rPr>
      </w:pPr>
      <w:r>
        <w:rPr>
          <w:b/>
          <w:bCs/>
        </w:rPr>
        <w:t>Signed: …………</w:t>
      </w:r>
      <w:r w:rsidR="00332866" w:rsidRPr="00332866">
        <w:rPr>
          <w:b/>
          <w:bCs/>
        </w:rPr>
        <w:t xml:space="preserve"> </w:t>
      </w:r>
      <w:r w:rsidR="00332866">
        <w:rPr>
          <w:b/>
          <w:bCs/>
        </w:rPr>
        <w:t>.</w:t>
      </w:r>
      <w:r w:rsidR="00332866" w:rsidRPr="00332866">
        <w:rPr>
          <w:rFonts w:ascii="Brush Script MT" w:eastAsia="Brush Script MT" w:hAnsi="Brush Script MT" w:cs="Brush Script MT"/>
          <w:b/>
          <w:bCs/>
        </w:rPr>
        <w:t>Sally Smyth</w:t>
      </w:r>
      <w:r w:rsidR="00332866">
        <w:rPr>
          <w:b/>
          <w:bCs/>
        </w:rPr>
        <w:t xml:space="preserve"> </w:t>
      </w:r>
      <w:r>
        <w:rPr>
          <w:b/>
          <w:bCs/>
        </w:rPr>
        <w:t>……………</w:t>
      </w:r>
    </w:p>
    <w:p w14:paraId="11365230" w14:textId="7B37F125" w:rsidR="008C7FF5" w:rsidRPr="009761A4" w:rsidRDefault="006C736A" w:rsidP="00D35C82">
      <w:pPr>
        <w:rPr>
          <w:b/>
          <w:bCs/>
        </w:rPr>
      </w:pPr>
      <w:r>
        <w:rPr>
          <w:b/>
          <w:bCs/>
        </w:rPr>
        <w:t xml:space="preserve"> </w:t>
      </w:r>
    </w:p>
    <w:sectPr w:rsidR="008C7FF5" w:rsidRPr="009761A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4ABFE" w14:textId="77777777" w:rsidR="00AE0F7D" w:rsidRDefault="00AE0F7D" w:rsidP="001A35AE">
      <w:pPr>
        <w:spacing w:after="0" w:line="240" w:lineRule="auto"/>
      </w:pPr>
      <w:r>
        <w:separator/>
      </w:r>
    </w:p>
  </w:endnote>
  <w:endnote w:type="continuationSeparator" w:id="0">
    <w:p w14:paraId="7BB6A847" w14:textId="77777777" w:rsidR="00AE0F7D" w:rsidRDefault="00AE0F7D" w:rsidP="001A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19896"/>
      <w:docPartObj>
        <w:docPartGallery w:val="Page Numbers (Bottom of Page)"/>
        <w:docPartUnique/>
      </w:docPartObj>
    </w:sdtPr>
    <w:sdtEndPr>
      <w:rPr>
        <w:noProof/>
      </w:rPr>
    </w:sdtEndPr>
    <w:sdtContent>
      <w:p w14:paraId="08B713A0" w14:textId="1DAFDB99" w:rsidR="00D55379" w:rsidRDefault="00D55379">
        <w:pPr>
          <w:pStyle w:val="Footer"/>
          <w:jc w:val="center"/>
        </w:pPr>
        <w:r>
          <w:fldChar w:fldCharType="begin"/>
        </w:r>
        <w:r>
          <w:instrText xml:space="preserve"> PAGE   \* MERGEFORMAT </w:instrText>
        </w:r>
        <w:r>
          <w:fldChar w:fldCharType="separate"/>
        </w:r>
        <w:r w:rsidR="00A55783">
          <w:rPr>
            <w:noProof/>
          </w:rPr>
          <w:t>2</w:t>
        </w:r>
        <w:r>
          <w:rPr>
            <w:noProof/>
          </w:rPr>
          <w:fldChar w:fldCharType="end"/>
        </w:r>
      </w:p>
    </w:sdtContent>
  </w:sdt>
  <w:p w14:paraId="09389FA7" w14:textId="77777777" w:rsidR="00D55379" w:rsidRDefault="00D5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DA8E" w14:textId="77777777" w:rsidR="00AE0F7D" w:rsidRDefault="00AE0F7D" w:rsidP="001A35AE">
      <w:pPr>
        <w:spacing w:after="0" w:line="240" w:lineRule="auto"/>
      </w:pPr>
      <w:r>
        <w:separator/>
      </w:r>
    </w:p>
  </w:footnote>
  <w:footnote w:type="continuationSeparator" w:id="0">
    <w:p w14:paraId="21EE57CA" w14:textId="77777777" w:rsidR="00AE0F7D" w:rsidRDefault="00AE0F7D" w:rsidP="001A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31A"/>
    <w:multiLevelType w:val="hybridMultilevel"/>
    <w:tmpl w:val="80E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C0578"/>
    <w:multiLevelType w:val="hybridMultilevel"/>
    <w:tmpl w:val="14F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E0FF2"/>
    <w:multiLevelType w:val="hybridMultilevel"/>
    <w:tmpl w:val="CFBA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03C91"/>
    <w:multiLevelType w:val="hybridMultilevel"/>
    <w:tmpl w:val="861A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80BA3"/>
    <w:multiLevelType w:val="hybridMultilevel"/>
    <w:tmpl w:val="5ED0C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702807"/>
    <w:multiLevelType w:val="hybridMultilevel"/>
    <w:tmpl w:val="E2E4EED0"/>
    <w:lvl w:ilvl="0" w:tplc="37449274">
      <w:start w:val="15"/>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169B9"/>
    <w:multiLevelType w:val="hybridMultilevel"/>
    <w:tmpl w:val="684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15D40"/>
    <w:multiLevelType w:val="hybridMultilevel"/>
    <w:tmpl w:val="80769C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10576"/>
    <w:multiLevelType w:val="hybridMultilevel"/>
    <w:tmpl w:val="4E76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9F5C33"/>
    <w:multiLevelType w:val="hybridMultilevel"/>
    <w:tmpl w:val="4DB219FC"/>
    <w:lvl w:ilvl="0" w:tplc="08090001">
      <w:start w:val="1"/>
      <w:numFmt w:val="bullet"/>
      <w:lvlText w:val=""/>
      <w:lvlJc w:val="left"/>
      <w:pPr>
        <w:ind w:left="720" w:hanging="360"/>
      </w:pPr>
      <w:rPr>
        <w:rFonts w:ascii="Symbol" w:hAnsi="Symbol" w:hint="default"/>
      </w:rPr>
    </w:lvl>
    <w:lvl w:ilvl="1" w:tplc="D3DA0AA8">
      <w:start w:val="1"/>
      <w:numFmt w:val="bullet"/>
      <w:lvlText w:val=""/>
      <w:lvlJc w:val="left"/>
      <w:pPr>
        <w:tabs>
          <w:tab w:val="num" w:pos="1647"/>
        </w:tabs>
        <w:ind w:left="1590" w:hanging="51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7754E"/>
    <w:multiLevelType w:val="hybridMultilevel"/>
    <w:tmpl w:val="B8F64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CE34B0"/>
    <w:multiLevelType w:val="hybridMultilevel"/>
    <w:tmpl w:val="0F769738"/>
    <w:lvl w:ilvl="0" w:tplc="D3DA0AA8">
      <w:start w:val="1"/>
      <w:numFmt w:val="bullet"/>
      <w:lvlText w:val=""/>
      <w:lvlJc w:val="left"/>
      <w:pPr>
        <w:tabs>
          <w:tab w:val="num" w:pos="927"/>
        </w:tabs>
        <w:ind w:left="870" w:hanging="51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Times New Roman"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Times New Roman"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33646A"/>
    <w:multiLevelType w:val="hybridMultilevel"/>
    <w:tmpl w:val="18A4A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E50D02"/>
    <w:multiLevelType w:val="hybridMultilevel"/>
    <w:tmpl w:val="A32C4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347ED6"/>
    <w:multiLevelType w:val="hybridMultilevel"/>
    <w:tmpl w:val="33AA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1"/>
  </w:num>
  <w:num w:numId="5">
    <w:abstractNumId w:val="13"/>
  </w:num>
  <w:num w:numId="6">
    <w:abstractNumId w:val="14"/>
  </w:num>
  <w:num w:numId="7">
    <w:abstractNumId w:val="6"/>
  </w:num>
  <w:num w:numId="8">
    <w:abstractNumId w:val="1"/>
  </w:num>
  <w:num w:numId="9">
    <w:abstractNumId w:val="0"/>
  </w:num>
  <w:num w:numId="10">
    <w:abstractNumId w:val="8"/>
  </w:num>
  <w:num w:numId="11">
    <w:abstractNumId w:val="3"/>
  </w:num>
  <w:num w:numId="12">
    <w:abstractNumId w:val="2"/>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CC"/>
    <w:rsid w:val="00015A3D"/>
    <w:rsid w:val="00017D8D"/>
    <w:rsid w:val="00035981"/>
    <w:rsid w:val="0004127C"/>
    <w:rsid w:val="00044B4F"/>
    <w:rsid w:val="000959E4"/>
    <w:rsid w:val="001166C8"/>
    <w:rsid w:val="0014479B"/>
    <w:rsid w:val="00144C40"/>
    <w:rsid w:val="00153764"/>
    <w:rsid w:val="00163AD2"/>
    <w:rsid w:val="001739DD"/>
    <w:rsid w:val="001A35AE"/>
    <w:rsid w:val="001D3441"/>
    <w:rsid w:val="00243F9C"/>
    <w:rsid w:val="002A485C"/>
    <w:rsid w:val="002F6F31"/>
    <w:rsid w:val="00301B67"/>
    <w:rsid w:val="0031344F"/>
    <w:rsid w:val="00332866"/>
    <w:rsid w:val="003B4422"/>
    <w:rsid w:val="003C6D68"/>
    <w:rsid w:val="003E32EF"/>
    <w:rsid w:val="00413CE3"/>
    <w:rsid w:val="00416B0E"/>
    <w:rsid w:val="00425DC5"/>
    <w:rsid w:val="00437500"/>
    <w:rsid w:val="004711D9"/>
    <w:rsid w:val="00473181"/>
    <w:rsid w:val="00486631"/>
    <w:rsid w:val="00493211"/>
    <w:rsid w:val="004957A4"/>
    <w:rsid w:val="0056126E"/>
    <w:rsid w:val="00576774"/>
    <w:rsid w:val="00580ACC"/>
    <w:rsid w:val="005D641E"/>
    <w:rsid w:val="0060640F"/>
    <w:rsid w:val="00627295"/>
    <w:rsid w:val="0064501A"/>
    <w:rsid w:val="0064709C"/>
    <w:rsid w:val="006562DE"/>
    <w:rsid w:val="00677F8C"/>
    <w:rsid w:val="00694DD4"/>
    <w:rsid w:val="006C736A"/>
    <w:rsid w:val="006D3329"/>
    <w:rsid w:val="006E0573"/>
    <w:rsid w:val="006E22A8"/>
    <w:rsid w:val="006E3C0D"/>
    <w:rsid w:val="006E59D7"/>
    <w:rsid w:val="006F5095"/>
    <w:rsid w:val="00704AFB"/>
    <w:rsid w:val="00716D9A"/>
    <w:rsid w:val="00755AC6"/>
    <w:rsid w:val="00766E45"/>
    <w:rsid w:val="007975BB"/>
    <w:rsid w:val="007B02F3"/>
    <w:rsid w:val="007D3427"/>
    <w:rsid w:val="007F1E7C"/>
    <w:rsid w:val="0081214A"/>
    <w:rsid w:val="0082179B"/>
    <w:rsid w:val="00826437"/>
    <w:rsid w:val="00857DBD"/>
    <w:rsid w:val="008C2D5A"/>
    <w:rsid w:val="008C7FF5"/>
    <w:rsid w:val="008F51FE"/>
    <w:rsid w:val="00902894"/>
    <w:rsid w:val="00904345"/>
    <w:rsid w:val="00912FE6"/>
    <w:rsid w:val="0092649E"/>
    <w:rsid w:val="009500FE"/>
    <w:rsid w:val="0096594A"/>
    <w:rsid w:val="00973236"/>
    <w:rsid w:val="00974BA1"/>
    <w:rsid w:val="009761A4"/>
    <w:rsid w:val="009801CD"/>
    <w:rsid w:val="009A276B"/>
    <w:rsid w:val="009B0A66"/>
    <w:rsid w:val="009C501C"/>
    <w:rsid w:val="00A02522"/>
    <w:rsid w:val="00A116C4"/>
    <w:rsid w:val="00A461A6"/>
    <w:rsid w:val="00A55783"/>
    <w:rsid w:val="00A77939"/>
    <w:rsid w:val="00A92A1F"/>
    <w:rsid w:val="00AA034E"/>
    <w:rsid w:val="00AC00EB"/>
    <w:rsid w:val="00AC6F26"/>
    <w:rsid w:val="00AE0F7D"/>
    <w:rsid w:val="00AE5543"/>
    <w:rsid w:val="00B06774"/>
    <w:rsid w:val="00B10837"/>
    <w:rsid w:val="00B11F55"/>
    <w:rsid w:val="00B17973"/>
    <w:rsid w:val="00B358F8"/>
    <w:rsid w:val="00B35960"/>
    <w:rsid w:val="00B4179B"/>
    <w:rsid w:val="00B50B51"/>
    <w:rsid w:val="00B55220"/>
    <w:rsid w:val="00B64E2A"/>
    <w:rsid w:val="00B67B8E"/>
    <w:rsid w:val="00B86C19"/>
    <w:rsid w:val="00BC284D"/>
    <w:rsid w:val="00BF69AE"/>
    <w:rsid w:val="00C20DDE"/>
    <w:rsid w:val="00C84083"/>
    <w:rsid w:val="00CA7F4F"/>
    <w:rsid w:val="00CC3E68"/>
    <w:rsid w:val="00D35C82"/>
    <w:rsid w:val="00D55379"/>
    <w:rsid w:val="00D704E3"/>
    <w:rsid w:val="00D951F3"/>
    <w:rsid w:val="00DA2280"/>
    <w:rsid w:val="00DA3429"/>
    <w:rsid w:val="00E0526F"/>
    <w:rsid w:val="00E76A02"/>
    <w:rsid w:val="00EE5965"/>
    <w:rsid w:val="00EF0FA9"/>
    <w:rsid w:val="00F125A5"/>
    <w:rsid w:val="00F63988"/>
    <w:rsid w:val="00F90F9F"/>
    <w:rsid w:val="00FA3688"/>
    <w:rsid w:val="00FD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CFE8"/>
  <w15:chartTrackingRefBased/>
  <w15:docId w15:val="{DFDC28F5-439C-4507-A10E-F8A411D0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0DD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CC"/>
    <w:pPr>
      <w:ind w:left="720"/>
      <w:contextualSpacing/>
    </w:pPr>
  </w:style>
  <w:style w:type="paragraph" w:styleId="Header">
    <w:name w:val="header"/>
    <w:basedOn w:val="Normal"/>
    <w:link w:val="HeaderChar"/>
    <w:uiPriority w:val="99"/>
    <w:unhideWhenUsed/>
    <w:rsid w:val="001A3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5AE"/>
  </w:style>
  <w:style w:type="paragraph" w:styleId="Footer">
    <w:name w:val="footer"/>
    <w:basedOn w:val="Normal"/>
    <w:link w:val="FooterChar"/>
    <w:uiPriority w:val="99"/>
    <w:unhideWhenUsed/>
    <w:rsid w:val="001A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5AE"/>
  </w:style>
  <w:style w:type="table" w:styleId="TableGrid">
    <w:name w:val="Table Grid"/>
    <w:basedOn w:val="TableNormal"/>
    <w:uiPriority w:val="39"/>
    <w:rsid w:val="003E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57A4"/>
    <w:rPr>
      <w:color w:val="0000FF"/>
      <w:u w:val="single"/>
    </w:rPr>
  </w:style>
  <w:style w:type="paragraph" w:styleId="BalloonText">
    <w:name w:val="Balloon Text"/>
    <w:basedOn w:val="Normal"/>
    <w:link w:val="BalloonTextChar"/>
    <w:uiPriority w:val="99"/>
    <w:semiHidden/>
    <w:unhideWhenUsed/>
    <w:rsid w:val="00BC2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4D"/>
    <w:rPr>
      <w:rFonts w:ascii="Segoe UI" w:hAnsi="Segoe UI" w:cs="Segoe UI"/>
      <w:sz w:val="18"/>
      <w:szCs w:val="18"/>
    </w:rPr>
  </w:style>
  <w:style w:type="character" w:customStyle="1" w:styleId="Heading1Char">
    <w:name w:val="Heading 1 Char"/>
    <w:basedOn w:val="DefaultParagraphFont"/>
    <w:link w:val="Heading1"/>
    <w:rsid w:val="00C20DD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49173">
      <w:bodyDiv w:val="1"/>
      <w:marLeft w:val="0"/>
      <w:marRight w:val="0"/>
      <w:marTop w:val="0"/>
      <w:marBottom w:val="0"/>
      <w:divBdr>
        <w:top w:val="none" w:sz="0" w:space="0" w:color="auto"/>
        <w:left w:val="none" w:sz="0" w:space="0" w:color="auto"/>
        <w:bottom w:val="none" w:sz="0" w:space="0" w:color="auto"/>
        <w:right w:val="none" w:sz="0" w:space="0" w:color="auto"/>
      </w:divBdr>
    </w:div>
    <w:div w:id="19375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school-management/educational-vis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ealth-ni.gov.uk/publications/understanding-needs-children-northern-ireland-unocini-guidance" TargetMode="External"/><Relationship Id="rId4" Type="http://schemas.openxmlformats.org/officeDocument/2006/relationships/webSettings" Target="webSettings.xml"/><Relationship Id="rId9" Type="http://schemas.openxmlformats.org/officeDocument/2006/relationships/hyperlink" Target="https://www.health-ni.gov.uk/publications/understanding-needs-children-northern-ireland-unocini-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46</Pages>
  <Words>14289</Words>
  <Characters>81448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stafford</dc:creator>
  <cp:keywords/>
  <dc:description/>
  <cp:lastModifiedBy>Windows User</cp:lastModifiedBy>
  <cp:revision>3</cp:revision>
  <cp:lastPrinted>2021-11-25T16:11:00Z</cp:lastPrinted>
  <dcterms:created xsi:type="dcterms:W3CDTF">2023-05-17T09:23:00Z</dcterms:created>
  <dcterms:modified xsi:type="dcterms:W3CDTF">2023-05-23T10:21:00Z</dcterms:modified>
</cp:coreProperties>
</file>